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D701" w14:textId="214B0D9B" w:rsidR="00F063BC" w:rsidRDefault="00C11A05" w:rsidP="00F063BC">
      <w:pPr>
        <w:pStyle w:val="NoSpacing"/>
        <w:jc w:val="center"/>
        <w:rPr>
          <w:b/>
          <w:bCs/>
          <w:sz w:val="28"/>
          <w:szCs w:val="28"/>
        </w:rPr>
      </w:pPr>
      <w:r w:rsidRPr="00EE3000">
        <w:rPr>
          <w:b/>
          <w:bCs/>
          <w:sz w:val="28"/>
          <w:szCs w:val="28"/>
        </w:rPr>
        <w:t xml:space="preserve">RCS </w:t>
      </w:r>
      <w:r>
        <w:rPr>
          <w:b/>
          <w:bCs/>
          <w:sz w:val="28"/>
          <w:szCs w:val="28"/>
        </w:rPr>
        <w:t>4</w:t>
      </w:r>
      <w:r w:rsidRPr="00131EDD">
        <w:rPr>
          <w:b/>
          <w:bCs/>
          <w:sz w:val="28"/>
          <w:szCs w:val="28"/>
          <w:vertAlign w:val="superscript"/>
        </w:rPr>
        <w:t>th</w:t>
      </w:r>
      <w:r w:rsidR="00F063BC">
        <w:rPr>
          <w:b/>
          <w:bCs/>
          <w:sz w:val="28"/>
          <w:szCs w:val="28"/>
        </w:rPr>
        <w:t xml:space="preserve"> Grade Math Curriculum Map</w:t>
      </w:r>
    </w:p>
    <w:p w14:paraId="5755C188" w14:textId="0E6C1654" w:rsidR="00C204F3" w:rsidRPr="00EE3000" w:rsidRDefault="00C204F3" w:rsidP="00F063BC">
      <w:pPr>
        <w:pStyle w:val="NoSpacing"/>
        <w:jc w:val="center"/>
        <w:rPr>
          <w:b/>
          <w:bCs/>
          <w:sz w:val="28"/>
          <w:szCs w:val="28"/>
        </w:rPr>
      </w:pPr>
      <w:r>
        <w:rPr>
          <w:noProof/>
        </w:rPr>
        <w:drawing>
          <wp:inline distT="0" distB="0" distL="0" distR="0" wp14:anchorId="63A13DF3" wp14:editId="31868B9F">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019A97CC" w14:textId="745E088B" w:rsidR="00C11A05" w:rsidRDefault="00C11A05" w:rsidP="00C11A05">
      <w:pPr>
        <w:pStyle w:val="NoSpacing"/>
        <w:jc w:val="center"/>
        <w:rPr>
          <w:b/>
          <w:bCs/>
          <w:sz w:val="28"/>
          <w:szCs w:val="28"/>
        </w:rPr>
      </w:pPr>
    </w:p>
    <w:p w14:paraId="7D0D245B" w14:textId="77777777" w:rsidR="00604FD2" w:rsidRDefault="00604FD2" w:rsidP="00604FD2">
      <w:pPr>
        <w:pStyle w:val="NoSpacing"/>
        <w:jc w:val="center"/>
        <w:rPr>
          <w:b/>
          <w:bCs/>
          <w:sz w:val="28"/>
          <w:szCs w:val="28"/>
        </w:rPr>
      </w:pPr>
    </w:p>
    <w:tbl>
      <w:tblPr>
        <w:tblStyle w:val="TableGrid"/>
        <w:tblW w:w="0" w:type="auto"/>
        <w:tblLook w:val="04A0" w:firstRow="1" w:lastRow="0" w:firstColumn="1" w:lastColumn="0" w:noHBand="0" w:noVBand="1"/>
      </w:tblPr>
      <w:tblGrid>
        <w:gridCol w:w="2780"/>
        <w:gridCol w:w="3875"/>
        <w:gridCol w:w="3088"/>
        <w:gridCol w:w="3207"/>
      </w:tblGrid>
      <w:tr w:rsidR="00604FD2" w14:paraId="6EE9E884" w14:textId="77777777" w:rsidTr="179F19A2">
        <w:tc>
          <w:tcPr>
            <w:tcW w:w="2780" w:type="dxa"/>
          </w:tcPr>
          <w:p w14:paraId="7C38B3D0" w14:textId="77777777" w:rsidR="00604FD2" w:rsidRDefault="00604FD2" w:rsidP="001E1F44">
            <w:pPr>
              <w:pStyle w:val="NoSpacing"/>
              <w:jc w:val="center"/>
              <w:rPr>
                <w:b/>
                <w:bCs/>
                <w:sz w:val="28"/>
                <w:szCs w:val="28"/>
              </w:rPr>
            </w:pPr>
            <w:r>
              <w:rPr>
                <w:b/>
                <w:bCs/>
                <w:sz w:val="28"/>
                <w:szCs w:val="28"/>
              </w:rPr>
              <w:t>Timeline</w:t>
            </w:r>
          </w:p>
        </w:tc>
        <w:tc>
          <w:tcPr>
            <w:tcW w:w="3875" w:type="dxa"/>
          </w:tcPr>
          <w:p w14:paraId="26571D0A" w14:textId="77777777" w:rsidR="00604FD2" w:rsidRDefault="00604FD2" w:rsidP="001E1F44">
            <w:pPr>
              <w:pStyle w:val="NoSpacing"/>
              <w:jc w:val="center"/>
              <w:rPr>
                <w:b/>
                <w:bCs/>
                <w:sz w:val="28"/>
                <w:szCs w:val="28"/>
              </w:rPr>
            </w:pPr>
            <w:r>
              <w:rPr>
                <w:b/>
                <w:bCs/>
                <w:sz w:val="28"/>
                <w:szCs w:val="28"/>
              </w:rPr>
              <w:t>Standard</w:t>
            </w:r>
          </w:p>
        </w:tc>
        <w:tc>
          <w:tcPr>
            <w:tcW w:w="3088" w:type="dxa"/>
          </w:tcPr>
          <w:p w14:paraId="7701C074" w14:textId="77777777" w:rsidR="00604FD2" w:rsidRDefault="00604FD2" w:rsidP="001E1F44">
            <w:pPr>
              <w:pStyle w:val="NoSpacing"/>
              <w:jc w:val="center"/>
              <w:rPr>
                <w:b/>
                <w:bCs/>
                <w:sz w:val="28"/>
                <w:szCs w:val="28"/>
              </w:rPr>
            </w:pPr>
            <w:r>
              <w:rPr>
                <w:b/>
                <w:bCs/>
                <w:sz w:val="28"/>
                <w:szCs w:val="28"/>
              </w:rPr>
              <w:t>Resources</w:t>
            </w:r>
          </w:p>
        </w:tc>
        <w:tc>
          <w:tcPr>
            <w:tcW w:w="3207" w:type="dxa"/>
          </w:tcPr>
          <w:p w14:paraId="19410858" w14:textId="77777777" w:rsidR="00604FD2" w:rsidRDefault="00604FD2" w:rsidP="001E1F44">
            <w:pPr>
              <w:pStyle w:val="NoSpacing"/>
              <w:jc w:val="center"/>
              <w:rPr>
                <w:b/>
                <w:bCs/>
                <w:sz w:val="28"/>
                <w:szCs w:val="28"/>
              </w:rPr>
            </w:pPr>
            <w:r>
              <w:rPr>
                <w:b/>
                <w:bCs/>
                <w:sz w:val="28"/>
                <w:szCs w:val="28"/>
              </w:rPr>
              <w:t>Prerequisite Standard</w:t>
            </w:r>
          </w:p>
        </w:tc>
      </w:tr>
      <w:tr w:rsidR="00604FD2" w14:paraId="3F8B5289" w14:textId="77777777" w:rsidTr="179F19A2">
        <w:tc>
          <w:tcPr>
            <w:tcW w:w="2780" w:type="dxa"/>
          </w:tcPr>
          <w:p w14:paraId="1E89F3E9" w14:textId="77777777" w:rsidR="00604FD2" w:rsidRDefault="00604FD2" w:rsidP="001E1F44">
            <w:pPr>
              <w:pStyle w:val="NoSpacing"/>
              <w:rPr>
                <w:b/>
                <w:bCs/>
                <w:sz w:val="28"/>
                <w:szCs w:val="28"/>
              </w:rPr>
            </w:pPr>
            <w:r>
              <w:rPr>
                <w:b/>
                <w:bCs/>
                <w:sz w:val="28"/>
                <w:szCs w:val="28"/>
              </w:rPr>
              <w:t>August/September</w:t>
            </w:r>
          </w:p>
        </w:tc>
        <w:tc>
          <w:tcPr>
            <w:tcW w:w="3875" w:type="dxa"/>
          </w:tcPr>
          <w:p w14:paraId="2E54933E" w14:textId="1A65AE2E" w:rsidR="00604FD2" w:rsidRDefault="00402E46" w:rsidP="001E1F44">
            <w:pPr>
              <w:pStyle w:val="NoSpacing"/>
              <w:rPr>
                <w:b/>
                <w:bCs/>
                <w:sz w:val="28"/>
                <w:szCs w:val="28"/>
              </w:rPr>
            </w:pPr>
            <w:r w:rsidRPr="00A1655B">
              <w:rPr>
                <w:b/>
                <w:bCs/>
                <w:color w:val="0070C0"/>
                <w:sz w:val="28"/>
                <w:szCs w:val="28"/>
              </w:rPr>
              <w:t>M.4.19</w:t>
            </w:r>
            <w:r w:rsidR="00C71D83" w:rsidRPr="00A1655B">
              <w:rPr>
                <w:b/>
                <w:bCs/>
                <w:color w:val="0070C0"/>
                <w:sz w:val="28"/>
                <w:szCs w:val="28"/>
              </w:rPr>
              <w:t xml:space="preserve"> </w:t>
            </w:r>
            <w:r w:rsidR="00C71D83">
              <w:t>Know relative sizes of measurement units within a system of units, including the metric system (km, m, cm; kg, g; l, ml), the standard system (</w:t>
            </w:r>
            <w:proofErr w:type="spellStart"/>
            <w:r w:rsidR="00C71D83">
              <w:t>lb</w:t>
            </w:r>
            <w:proofErr w:type="spellEnd"/>
            <w:r w:rsidR="00C71D83">
              <w:t>, oz), and time (</w:t>
            </w:r>
            <w:proofErr w:type="spellStart"/>
            <w:r w:rsidR="00C71D83">
              <w:t>hr</w:t>
            </w:r>
            <w:proofErr w:type="spellEnd"/>
            <w:r w:rsidR="00C71D83">
              <w:t>, min, sec.). Within a single system of measurement, express measurements in a larger unit in terms of a smaller unit. Record measurement equivalents in a two-column table. (e.g., Know that 1 ft is 12 times as long as 1 in. Express the length of a 4 ft snake as 48 in. Generate a conversion table for feet and inches listing the number pairs (1, 12), (2, 24), (3, 36), ...)</w:t>
            </w:r>
          </w:p>
        </w:tc>
        <w:tc>
          <w:tcPr>
            <w:tcW w:w="3088" w:type="dxa"/>
          </w:tcPr>
          <w:p w14:paraId="2DEEF968" w14:textId="21261CE0" w:rsidR="00604FD2" w:rsidRDefault="00C675B0" w:rsidP="001E1F44">
            <w:r w:rsidRPr="00482FE9">
              <w:t xml:space="preserve">Page </w:t>
            </w:r>
            <w:r w:rsidR="0071490F" w:rsidRPr="00482FE9">
              <w:t xml:space="preserve">29 </w:t>
            </w:r>
            <w:r w:rsidR="00482FE9" w:rsidRPr="00482FE9">
              <w:t xml:space="preserve">&amp; 30 </w:t>
            </w:r>
            <w:r w:rsidRPr="00482FE9">
              <w:t xml:space="preserve">Educator’s </w:t>
            </w:r>
            <w:r w:rsidR="00482FE9" w:rsidRPr="00482FE9">
              <w:t>G</w:t>
            </w:r>
            <w:r w:rsidRPr="00482FE9">
              <w:t>uide</w:t>
            </w:r>
          </w:p>
          <w:p w14:paraId="4E2E80CF" w14:textId="69107152" w:rsidR="008508BF" w:rsidRDefault="008508BF" w:rsidP="001E1F44"/>
          <w:p w14:paraId="36D834C0" w14:textId="6E6F7BA4" w:rsidR="008508BF" w:rsidRDefault="007B4B92" w:rsidP="001E1F44">
            <w:proofErr w:type="spellStart"/>
            <w:r>
              <w:t>GoMath</w:t>
            </w:r>
            <w:proofErr w:type="spellEnd"/>
            <w:r>
              <w:t xml:space="preserve"> lessons</w:t>
            </w:r>
            <w:r w:rsidR="7A159438">
              <w:t xml:space="preserve">- Teacher Edition: </w:t>
            </w:r>
            <w:r>
              <w:t xml:space="preserve"> </w:t>
            </w:r>
            <w:r w:rsidR="007329F5">
              <w:t>641A-641B, 641–644, 647A-647B, 647–650, 653A–653B, 653–656, 659A–659B, 659–662, 673A–673B, 673–676, 679A–679B, 679–682, 685A–685B, 685–688, 703A–703B, 703–706 See Also: 691A–691B, 691–694, 697A–697B, 697–700</w:t>
            </w:r>
          </w:p>
          <w:p w14:paraId="493EA2C5" w14:textId="556A9FB2" w:rsidR="179F19A2" w:rsidRDefault="179F19A2" w:rsidP="179F19A2"/>
          <w:p w14:paraId="0DD9B5F1" w14:textId="63C6F6D8" w:rsidR="58E3D4AF" w:rsidRDefault="58E3D4AF" w:rsidP="179F19A2">
            <w:proofErr w:type="spellStart"/>
            <w:r>
              <w:t>GoMath</w:t>
            </w:r>
            <w:proofErr w:type="spellEnd"/>
            <w:r>
              <w:t xml:space="preserve"> Lessons:</w:t>
            </w:r>
          </w:p>
          <w:p w14:paraId="3AF257C1" w14:textId="5F0BFB00" w:rsidR="58E3D4AF" w:rsidRDefault="58E3D4AF" w:rsidP="179F19A2">
            <w:r>
              <w:t>12.1, 12.2, 12.3, 12.4, 12.6, 12.7, 12.8, 12.11</w:t>
            </w:r>
          </w:p>
          <w:p w14:paraId="6DB7EF7D" w14:textId="77777777" w:rsidR="003F53F8" w:rsidRDefault="003F53F8" w:rsidP="001E1F44"/>
          <w:p w14:paraId="446B8A6B" w14:textId="1C023F4B" w:rsidR="003F53F8" w:rsidRDefault="003F53F8" w:rsidP="003F53F8">
            <w:r>
              <w:t xml:space="preserve">WVGSA </w:t>
            </w:r>
            <w:r w:rsidR="00D104E0" w:rsidRPr="00B93203">
              <w:t>Blueprint</w:t>
            </w:r>
            <w:r w:rsidR="00D104E0">
              <w:t xml:space="preserve"> </w:t>
            </w:r>
            <w:r>
              <w:t>0-4 questions (4.19-4.21)</w:t>
            </w:r>
          </w:p>
          <w:p w14:paraId="1D42EA47" w14:textId="2B226AF4" w:rsidR="00D05727" w:rsidRDefault="00D05727" w:rsidP="003F53F8"/>
          <w:p w14:paraId="2C19333F" w14:textId="709401C5" w:rsidR="00D05727" w:rsidRDefault="00D05727" w:rsidP="00D05727">
            <w:proofErr w:type="spellStart"/>
            <w:r>
              <w:t>i</w:t>
            </w:r>
            <w:proofErr w:type="spellEnd"/>
            <w:r>
              <w:t>-Ready Unit 5 L</w:t>
            </w:r>
            <w:r w:rsidR="00E21EAF">
              <w:t>23</w:t>
            </w:r>
            <w:r w:rsidR="00AB153A">
              <w:t>-25</w:t>
            </w:r>
          </w:p>
          <w:p w14:paraId="626DDF37" w14:textId="77777777" w:rsidR="00D05727" w:rsidRDefault="00D05727" w:rsidP="003F53F8"/>
          <w:p w14:paraId="2AE1A493" w14:textId="43E2C54D" w:rsidR="003F53F8" w:rsidRPr="00B47D67" w:rsidRDefault="003F53F8" w:rsidP="001E1F44">
            <w:pPr>
              <w:rPr>
                <w:sz w:val="28"/>
                <w:szCs w:val="28"/>
              </w:rPr>
            </w:pPr>
          </w:p>
        </w:tc>
        <w:tc>
          <w:tcPr>
            <w:tcW w:w="3207" w:type="dxa"/>
          </w:tcPr>
          <w:p w14:paraId="2D7368E1" w14:textId="77777777" w:rsidR="00604FD2" w:rsidRDefault="00604FD2" w:rsidP="001E1F44">
            <w:pPr>
              <w:pStyle w:val="NoSpacing"/>
              <w:rPr>
                <w:b/>
                <w:bCs/>
                <w:sz w:val="28"/>
                <w:szCs w:val="28"/>
              </w:rPr>
            </w:pPr>
          </w:p>
        </w:tc>
      </w:tr>
      <w:tr w:rsidR="00604FD2" w14:paraId="07771199" w14:textId="77777777" w:rsidTr="179F19A2">
        <w:tc>
          <w:tcPr>
            <w:tcW w:w="2780" w:type="dxa"/>
          </w:tcPr>
          <w:p w14:paraId="5EEA2098" w14:textId="77777777" w:rsidR="00604FD2" w:rsidRDefault="00604FD2" w:rsidP="001E1F44">
            <w:pPr>
              <w:pStyle w:val="NoSpacing"/>
              <w:rPr>
                <w:b/>
                <w:bCs/>
                <w:sz w:val="28"/>
                <w:szCs w:val="28"/>
              </w:rPr>
            </w:pPr>
            <w:r>
              <w:rPr>
                <w:b/>
                <w:bCs/>
                <w:sz w:val="28"/>
                <w:szCs w:val="28"/>
              </w:rPr>
              <w:t>August/September</w:t>
            </w:r>
          </w:p>
        </w:tc>
        <w:tc>
          <w:tcPr>
            <w:tcW w:w="3875" w:type="dxa"/>
          </w:tcPr>
          <w:p w14:paraId="56F1445B" w14:textId="59D504B0" w:rsidR="00604FD2" w:rsidRDefault="00402E46" w:rsidP="001E1F44">
            <w:pPr>
              <w:pStyle w:val="NoSpacing"/>
              <w:rPr>
                <w:b/>
                <w:bCs/>
                <w:sz w:val="28"/>
                <w:szCs w:val="28"/>
              </w:rPr>
            </w:pPr>
            <w:r w:rsidRPr="00B32B90">
              <w:rPr>
                <w:b/>
                <w:bCs/>
                <w:color w:val="00B050"/>
                <w:sz w:val="28"/>
                <w:szCs w:val="28"/>
              </w:rPr>
              <w:t>M.4.20</w:t>
            </w:r>
            <w:r w:rsidR="00B33EF5" w:rsidRPr="00B32B90">
              <w:rPr>
                <w:b/>
                <w:bCs/>
                <w:color w:val="00B050"/>
                <w:sz w:val="28"/>
                <w:szCs w:val="28"/>
              </w:rPr>
              <w:t xml:space="preserve"> </w:t>
            </w:r>
            <w:r w:rsidR="00B33EF5">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088" w:type="dxa"/>
          </w:tcPr>
          <w:p w14:paraId="5439603D" w14:textId="1D356AF0" w:rsidR="00604FD2" w:rsidRDefault="00C675B0" w:rsidP="001E1F44">
            <w:pPr>
              <w:pStyle w:val="NoSpacing"/>
            </w:pPr>
            <w:r w:rsidRPr="007F5A37">
              <w:t xml:space="preserve">Page </w:t>
            </w:r>
            <w:r w:rsidR="000279DD" w:rsidRPr="007F5A37">
              <w:t xml:space="preserve">29 </w:t>
            </w:r>
            <w:r w:rsidR="007F5A37" w:rsidRPr="007F5A37">
              <w:t xml:space="preserve">&amp; 30 </w:t>
            </w:r>
            <w:r w:rsidRPr="007F5A37">
              <w:t xml:space="preserve">Educator’s </w:t>
            </w:r>
            <w:r w:rsidR="00482FE9" w:rsidRPr="007F5A37">
              <w:t>G</w:t>
            </w:r>
            <w:r w:rsidRPr="007F5A37">
              <w:t>uide</w:t>
            </w:r>
          </w:p>
          <w:p w14:paraId="25543701" w14:textId="2ACEF596" w:rsidR="007329F5" w:rsidRDefault="007329F5" w:rsidP="001E1F44">
            <w:pPr>
              <w:pStyle w:val="NoSpacing"/>
            </w:pPr>
          </w:p>
          <w:p w14:paraId="60B03543" w14:textId="5EB5B43F" w:rsidR="007329F5" w:rsidRDefault="007329F5" w:rsidP="001E1F44">
            <w:pPr>
              <w:pStyle w:val="NoSpacing"/>
            </w:pPr>
            <w:proofErr w:type="spellStart"/>
            <w:r>
              <w:t>GoMath</w:t>
            </w:r>
            <w:proofErr w:type="spellEnd"/>
            <w:r>
              <w:t xml:space="preserve"> lessons</w:t>
            </w:r>
            <w:r w:rsidR="4AE5D852">
              <w:t xml:space="preserve">- Teacher Edition: </w:t>
            </w:r>
            <w:r w:rsidR="005653FE">
              <w:t>519A–519B, 519–522, 691A–691B, 691–694, 697A–697B, 697–700 See Also: 647A–647B, 647–650, 653A–653B, 653–656, 659A–659B, 659–662, 665A–665B, 665–668, 673A–673B, 673–676, 679A–679B, 679–682, 685A–685B, 685–688</w:t>
            </w:r>
          </w:p>
          <w:p w14:paraId="5522DB38" w14:textId="0BEDFFE7" w:rsidR="00AC2CC7" w:rsidRDefault="00AC2CC7" w:rsidP="001E1F44">
            <w:pPr>
              <w:pStyle w:val="NoSpacing"/>
              <w:rPr>
                <w:b/>
                <w:bCs/>
              </w:rPr>
            </w:pPr>
          </w:p>
          <w:p w14:paraId="7F8C51FC" w14:textId="61CCF9A0" w:rsidR="770699FA" w:rsidRDefault="770699FA" w:rsidP="179F19A2">
            <w:pPr>
              <w:pStyle w:val="NoSpacing"/>
            </w:pPr>
            <w:proofErr w:type="spellStart"/>
            <w:r>
              <w:t>GoMath</w:t>
            </w:r>
            <w:proofErr w:type="spellEnd"/>
            <w:r>
              <w:t xml:space="preserve"> Lessons:</w:t>
            </w:r>
          </w:p>
          <w:p w14:paraId="3E9142C1" w14:textId="23BE9C50" w:rsidR="770699FA" w:rsidRDefault="770699FA" w:rsidP="179F19A2">
            <w:pPr>
              <w:pStyle w:val="NoSpacing"/>
            </w:pPr>
            <w:r>
              <w:t>9.5, 12.9, 12.10</w:t>
            </w:r>
          </w:p>
          <w:p w14:paraId="5959EFC3" w14:textId="4EC917DF" w:rsidR="179F19A2" w:rsidRDefault="179F19A2" w:rsidP="179F19A2">
            <w:pPr>
              <w:pStyle w:val="NoSpacing"/>
            </w:pPr>
          </w:p>
          <w:p w14:paraId="3540DAD2" w14:textId="167812A8" w:rsidR="00AC2CC7" w:rsidRDefault="00AC2CC7" w:rsidP="00AC2CC7">
            <w:r>
              <w:t xml:space="preserve">WVGSA </w:t>
            </w:r>
            <w:r w:rsidR="00B9658A" w:rsidRPr="00B93203">
              <w:t>Blueprint</w:t>
            </w:r>
            <w:r w:rsidR="00B9658A">
              <w:t xml:space="preserve"> </w:t>
            </w:r>
            <w:r>
              <w:t>0-4 questions (4.19-4.21)</w:t>
            </w:r>
          </w:p>
          <w:p w14:paraId="0A15FF77" w14:textId="77777777" w:rsidR="00AC2CC7" w:rsidRDefault="00AC2CC7" w:rsidP="001E1F44">
            <w:pPr>
              <w:pStyle w:val="NoSpacing"/>
              <w:rPr>
                <w:b/>
                <w:bCs/>
                <w:sz w:val="28"/>
                <w:szCs w:val="28"/>
              </w:rPr>
            </w:pPr>
          </w:p>
          <w:p w14:paraId="08F62A96" w14:textId="5A1113AC" w:rsidR="00AB153A" w:rsidRDefault="00AB153A" w:rsidP="00AB153A">
            <w:proofErr w:type="spellStart"/>
            <w:r>
              <w:t>i</w:t>
            </w:r>
            <w:proofErr w:type="spellEnd"/>
            <w:r>
              <w:t>-Ready Unit 5 L25</w:t>
            </w:r>
            <w:r w:rsidR="00BE7159">
              <w:t>, 30</w:t>
            </w:r>
            <w:r w:rsidR="00D76296">
              <w:t xml:space="preserve"> </w:t>
            </w:r>
          </w:p>
          <w:p w14:paraId="3FE81C7B" w14:textId="3060BBEB" w:rsidR="00AB153A" w:rsidRDefault="00AB153A" w:rsidP="001E1F44">
            <w:pPr>
              <w:pStyle w:val="NoSpacing"/>
              <w:rPr>
                <w:b/>
                <w:bCs/>
                <w:sz w:val="28"/>
                <w:szCs w:val="28"/>
              </w:rPr>
            </w:pPr>
          </w:p>
        </w:tc>
        <w:tc>
          <w:tcPr>
            <w:tcW w:w="3207" w:type="dxa"/>
          </w:tcPr>
          <w:p w14:paraId="46997054" w14:textId="77777777" w:rsidR="00604FD2" w:rsidRDefault="00604FD2" w:rsidP="001E1F44">
            <w:pPr>
              <w:pStyle w:val="NoSpacing"/>
              <w:rPr>
                <w:b/>
                <w:bCs/>
                <w:sz w:val="28"/>
                <w:szCs w:val="28"/>
              </w:rPr>
            </w:pPr>
          </w:p>
        </w:tc>
      </w:tr>
      <w:tr w:rsidR="00AC6999" w14:paraId="249040D5" w14:textId="77777777" w:rsidTr="179F19A2">
        <w:tc>
          <w:tcPr>
            <w:tcW w:w="2780" w:type="dxa"/>
          </w:tcPr>
          <w:p w14:paraId="7DEACE34" w14:textId="77777777" w:rsidR="00AC6999" w:rsidRDefault="00AC6999" w:rsidP="00AC6999">
            <w:pPr>
              <w:pStyle w:val="NoSpacing"/>
              <w:rPr>
                <w:b/>
                <w:bCs/>
                <w:sz w:val="28"/>
                <w:szCs w:val="28"/>
              </w:rPr>
            </w:pPr>
            <w:r>
              <w:rPr>
                <w:b/>
                <w:bCs/>
                <w:sz w:val="28"/>
                <w:szCs w:val="28"/>
              </w:rPr>
              <w:t>August/September</w:t>
            </w:r>
          </w:p>
        </w:tc>
        <w:tc>
          <w:tcPr>
            <w:tcW w:w="3875" w:type="dxa"/>
          </w:tcPr>
          <w:p w14:paraId="33F5A6DD" w14:textId="78679EBD" w:rsidR="00AC6999" w:rsidRDefault="00AC6999" w:rsidP="00AC6999">
            <w:pPr>
              <w:pStyle w:val="NoSpacing"/>
              <w:rPr>
                <w:b/>
                <w:bCs/>
                <w:sz w:val="28"/>
                <w:szCs w:val="28"/>
              </w:rPr>
            </w:pPr>
            <w:r w:rsidRPr="00114704">
              <w:rPr>
                <w:b/>
                <w:bCs/>
                <w:color w:val="0070C0"/>
                <w:sz w:val="28"/>
                <w:szCs w:val="28"/>
              </w:rPr>
              <w:t>M.4.21</w:t>
            </w:r>
            <w:r w:rsidRPr="00114704">
              <w:rPr>
                <w:color w:val="0070C0"/>
              </w:rPr>
              <w:t xml:space="preserve"> </w:t>
            </w:r>
            <w:r>
              <w:t>Apply the area and perimeter formulas for rectangles in real world and mathematical problems by viewing the area formula as a multiplication equation with an unknown factor. (e.g., find the width of a rectangular room given the area of the flooring and the length.)</w:t>
            </w:r>
          </w:p>
        </w:tc>
        <w:tc>
          <w:tcPr>
            <w:tcW w:w="3088" w:type="dxa"/>
          </w:tcPr>
          <w:p w14:paraId="43B3F566" w14:textId="76D34AC7" w:rsidR="00AC6999" w:rsidRDefault="00AC6999" w:rsidP="00AC6999">
            <w:r>
              <w:t xml:space="preserve">Page </w:t>
            </w:r>
            <w:r w:rsidR="00026CDD">
              <w:t xml:space="preserve">19, </w:t>
            </w:r>
            <w:r>
              <w:t xml:space="preserve">30 </w:t>
            </w:r>
            <w:r w:rsidR="00244730">
              <w:t xml:space="preserve">&amp; 31 </w:t>
            </w:r>
            <w:r>
              <w:t xml:space="preserve">Educator’s </w:t>
            </w:r>
            <w:r w:rsidR="00244730">
              <w:t>G</w:t>
            </w:r>
            <w:r>
              <w:t>uide</w:t>
            </w:r>
          </w:p>
          <w:p w14:paraId="22E8A5F6" w14:textId="523396F9" w:rsidR="005653FE" w:rsidRDefault="005653FE" w:rsidP="00AC6999"/>
          <w:p w14:paraId="736D8037" w14:textId="26475DF5" w:rsidR="005653FE" w:rsidRDefault="005653FE" w:rsidP="005653FE">
            <w:proofErr w:type="spellStart"/>
            <w:r>
              <w:t>GoMath</w:t>
            </w:r>
            <w:proofErr w:type="spellEnd"/>
            <w:r>
              <w:t xml:space="preserve"> </w:t>
            </w:r>
            <w:r w:rsidR="11A6559F">
              <w:t>L</w:t>
            </w:r>
            <w:r>
              <w:t>essons</w:t>
            </w:r>
            <w:r w:rsidR="0E5E4B85">
              <w:t>:</w:t>
            </w:r>
          </w:p>
          <w:p w14:paraId="78DA9CA2" w14:textId="2F660F1F" w:rsidR="005653FE" w:rsidRDefault="005653FE" w:rsidP="005653FE">
            <w:r>
              <w:t>13.1, 13.2, 13.3, 13.4, 13.5</w:t>
            </w:r>
          </w:p>
          <w:p w14:paraId="69DA13A2" w14:textId="77777777" w:rsidR="00AC6999" w:rsidRDefault="00AC6999" w:rsidP="00AC6999"/>
          <w:p w14:paraId="6E3015ED" w14:textId="5078FA77" w:rsidR="00AC6999" w:rsidRDefault="00AC6999" w:rsidP="00AC6999">
            <w:r>
              <w:t xml:space="preserve">WVGSA </w:t>
            </w:r>
            <w:r w:rsidR="00B9658A" w:rsidRPr="00B93203">
              <w:t>Blueprint</w:t>
            </w:r>
            <w:r w:rsidR="00B9658A">
              <w:t xml:space="preserve"> </w:t>
            </w:r>
            <w:r>
              <w:t>0-4 questions (4.19-4.21)</w:t>
            </w:r>
          </w:p>
          <w:p w14:paraId="45C60A67" w14:textId="77777777" w:rsidR="00AC6999" w:rsidRDefault="00AC6999" w:rsidP="00AC6999"/>
          <w:p w14:paraId="18A63096" w14:textId="5C2C9748" w:rsidR="00AC6999" w:rsidRDefault="00AC6999" w:rsidP="00AC6999"/>
          <w:p w14:paraId="6B362EC0" w14:textId="109FF0DA" w:rsidR="00BE7159" w:rsidRDefault="00BE7159" w:rsidP="00BE7159">
            <w:proofErr w:type="spellStart"/>
            <w:r>
              <w:t>i</w:t>
            </w:r>
            <w:proofErr w:type="spellEnd"/>
            <w:r>
              <w:t>-Ready Unit 5 L2</w:t>
            </w:r>
            <w:r w:rsidR="007822C8">
              <w:t>6</w:t>
            </w:r>
          </w:p>
          <w:p w14:paraId="35B49147" w14:textId="77777777" w:rsidR="00BE7159" w:rsidRDefault="00BE7159" w:rsidP="00AC6999"/>
          <w:p w14:paraId="720F3D6E" w14:textId="3AA2A550" w:rsidR="00AC6999" w:rsidRDefault="00AC6999" w:rsidP="00AC6999">
            <w:pPr>
              <w:pStyle w:val="NoSpacing"/>
              <w:rPr>
                <w:b/>
                <w:bCs/>
                <w:sz w:val="28"/>
                <w:szCs w:val="28"/>
              </w:rPr>
            </w:pPr>
            <w:r>
              <w:lastRenderedPageBreak/>
              <w:t>IMA Math G4 - Measurement, Data and Geometry A, B</w:t>
            </w:r>
          </w:p>
        </w:tc>
        <w:tc>
          <w:tcPr>
            <w:tcW w:w="3207" w:type="dxa"/>
          </w:tcPr>
          <w:p w14:paraId="4DB49A4C" w14:textId="0CACB818" w:rsidR="00AC6999" w:rsidRDefault="00AC6999" w:rsidP="00AC6999">
            <w:pPr>
              <w:pStyle w:val="NoSpacing"/>
              <w:rPr>
                <w:b/>
                <w:bCs/>
                <w:sz w:val="28"/>
                <w:szCs w:val="28"/>
              </w:rPr>
            </w:pPr>
            <w:proofErr w:type="spellStart"/>
            <w:r w:rsidRPr="007A22B8">
              <w:rPr>
                <w:b/>
                <w:bCs/>
              </w:rPr>
              <w:lastRenderedPageBreak/>
              <w:t>GoMath</w:t>
            </w:r>
            <w:proofErr w:type="spellEnd"/>
            <w:r w:rsidRPr="007A22B8">
              <w:rPr>
                <w:b/>
                <w:bCs/>
              </w:rPr>
              <w:t xml:space="preserve"> Gd. 3</w:t>
            </w:r>
            <w:r>
              <w:t xml:space="preserve"> 11.6, 11.8</w:t>
            </w:r>
          </w:p>
        </w:tc>
      </w:tr>
      <w:tr w:rsidR="00AC6999" w14:paraId="2986F8C4" w14:textId="77777777" w:rsidTr="179F19A2">
        <w:tc>
          <w:tcPr>
            <w:tcW w:w="2780" w:type="dxa"/>
          </w:tcPr>
          <w:p w14:paraId="4D140272" w14:textId="77777777" w:rsidR="00AC6999" w:rsidRDefault="00AC6999" w:rsidP="00AC6999">
            <w:pPr>
              <w:pStyle w:val="NoSpacing"/>
              <w:rPr>
                <w:b/>
                <w:bCs/>
                <w:sz w:val="28"/>
                <w:szCs w:val="28"/>
              </w:rPr>
            </w:pPr>
            <w:r>
              <w:rPr>
                <w:b/>
                <w:bCs/>
                <w:sz w:val="28"/>
                <w:szCs w:val="28"/>
              </w:rPr>
              <w:t>August/September</w:t>
            </w:r>
          </w:p>
        </w:tc>
        <w:tc>
          <w:tcPr>
            <w:tcW w:w="3875" w:type="dxa"/>
          </w:tcPr>
          <w:p w14:paraId="13AEABCE" w14:textId="39F4F553" w:rsidR="00AC6999" w:rsidRDefault="00AC6999" w:rsidP="00AC6999">
            <w:pPr>
              <w:pStyle w:val="NoSpacing"/>
              <w:rPr>
                <w:b/>
                <w:bCs/>
                <w:sz w:val="28"/>
                <w:szCs w:val="28"/>
              </w:rPr>
            </w:pPr>
            <w:r w:rsidRPr="004835F6">
              <w:rPr>
                <w:b/>
                <w:bCs/>
                <w:color w:val="0070C0"/>
                <w:sz w:val="28"/>
                <w:szCs w:val="28"/>
              </w:rPr>
              <w:t xml:space="preserve">M.4.22 </w:t>
            </w:r>
            <w:r>
              <w:t>Make a line plot to display a data set of measurements in fractions of a unit (1/2, 1/4, 1/8). Solve problems involving addition and subtraction of fractions by using information presented in line plots (e.g., from a line plot find and interpret the difference in length between the longest and shortest specimens in an insect collection).</w:t>
            </w:r>
          </w:p>
        </w:tc>
        <w:tc>
          <w:tcPr>
            <w:tcW w:w="3088" w:type="dxa"/>
          </w:tcPr>
          <w:p w14:paraId="53C1ED6C" w14:textId="48F8CF32" w:rsidR="00AC6999" w:rsidRDefault="00AC6999" w:rsidP="00AC6999">
            <w:r>
              <w:t xml:space="preserve">Page 31 Educator’s </w:t>
            </w:r>
            <w:r w:rsidR="00993FEE">
              <w:t>G</w:t>
            </w:r>
            <w:r>
              <w:t>uide</w:t>
            </w:r>
          </w:p>
          <w:p w14:paraId="0C319665" w14:textId="65636360" w:rsidR="005653FE" w:rsidRDefault="005653FE" w:rsidP="00AC6999"/>
          <w:p w14:paraId="42FC2952" w14:textId="0DD5C09C" w:rsidR="005653FE" w:rsidRDefault="005653FE" w:rsidP="005653FE">
            <w:proofErr w:type="spellStart"/>
            <w:r>
              <w:t>GoMath</w:t>
            </w:r>
            <w:proofErr w:type="spellEnd"/>
            <w:r>
              <w:t xml:space="preserve"> </w:t>
            </w:r>
            <w:r w:rsidR="0F6ABBE2">
              <w:t>L</w:t>
            </w:r>
            <w:r>
              <w:t>essons</w:t>
            </w:r>
            <w:r w:rsidR="247EE753">
              <w:t>:</w:t>
            </w:r>
            <w:r>
              <w:t xml:space="preserve"> </w:t>
            </w:r>
          </w:p>
          <w:p w14:paraId="5AE05970" w14:textId="02973167" w:rsidR="005653FE" w:rsidRDefault="005653FE" w:rsidP="005653FE">
            <w:r>
              <w:t>12.5</w:t>
            </w:r>
          </w:p>
          <w:p w14:paraId="51BE2E36" w14:textId="77777777" w:rsidR="00AC6999" w:rsidRDefault="00AC6999" w:rsidP="00AC6999"/>
          <w:p w14:paraId="07FFAFA1" w14:textId="08D4602E" w:rsidR="00AC6999" w:rsidRDefault="00AC6999" w:rsidP="00AC6999">
            <w:r>
              <w:t xml:space="preserve">WVGSA </w:t>
            </w:r>
            <w:r w:rsidR="00B9658A" w:rsidRPr="00B93203">
              <w:t>Blueprint</w:t>
            </w:r>
            <w:r w:rsidR="00B9658A">
              <w:t xml:space="preserve"> </w:t>
            </w:r>
            <w:r>
              <w:t>0-2 questions</w:t>
            </w:r>
          </w:p>
          <w:p w14:paraId="6451A1E0" w14:textId="09FF7710" w:rsidR="00AC2CC7" w:rsidRDefault="00AD1408" w:rsidP="00AC6999">
            <w:r>
              <w:t>(4.22)</w:t>
            </w:r>
          </w:p>
          <w:p w14:paraId="77015714" w14:textId="77777777" w:rsidR="00AC6999" w:rsidRDefault="00AC6999" w:rsidP="00AC6999"/>
          <w:p w14:paraId="43626BA3" w14:textId="31C81EA3" w:rsidR="000C78D4" w:rsidRDefault="000C78D4" w:rsidP="00AC6999"/>
          <w:p w14:paraId="3549D0B1" w14:textId="408E0664" w:rsidR="000C78D4" w:rsidRDefault="000C78D4" w:rsidP="000C78D4">
            <w:proofErr w:type="spellStart"/>
            <w:r>
              <w:t>i</w:t>
            </w:r>
            <w:proofErr w:type="spellEnd"/>
            <w:r>
              <w:t>-Ready Unit 5 L27</w:t>
            </w:r>
          </w:p>
          <w:p w14:paraId="21EC0F24" w14:textId="77777777" w:rsidR="00AC6999" w:rsidRDefault="00AC6999" w:rsidP="00AC6999"/>
          <w:p w14:paraId="780D8B2D" w14:textId="77777777" w:rsidR="00AC6999" w:rsidRDefault="00AC6999" w:rsidP="00AC6999">
            <w:r>
              <w:t>IMA Math G4 - Measurement, Data and Geometry A, B, C</w:t>
            </w:r>
          </w:p>
          <w:p w14:paraId="2F01AFE4" w14:textId="77777777" w:rsidR="00AC6999" w:rsidRDefault="00AC6999" w:rsidP="00AC6999">
            <w:pPr>
              <w:pStyle w:val="NoSpacing"/>
              <w:rPr>
                <w:b/>
                <w:bCs/>
                <w:sz w:val="28"/>
                <w:szCs w:val="28"/>
              </w:rPr>
            </w:pPr>
          </w:p>
        </w:tc>
        <w:tc>
          <w:tcPr>
            <w:tcW w:w="3207" w:type="dxa"/>
          </w:tcPr>
          <w:p w14:paraId="6EC57E30" w14:textId="3AA138E8" w:rsidR="00AC6999" w:rsidRDefault="00AC6999" w:rsidP="00AC6999">
            <w:pPr>
              <w:pStyle w:val="NoSpacing"/>
              <w:rPr>
                <w:b/>
                <w:bCs/>
                <w:sz w:val="28"/>
                <w:szCs w:val="28"/>
              </w:rPr>
            </w:pPr>
            <w:proofErr w:type="spellStart"/>
            <w:r w:rsidRPr="007A22B8">
              <w:rPr>
                <w:b/>
                <w:bCs/>
              </w:rPr>
              <w:t>GoMath</w:t>
            </w:r>
            <w:proofErr w:type="spellEnd"/>
            <w:r w:rsidRPr="007A22B8">
              <w:rPr>
                <w:b/>
                <w:bCs/>
              </w:rPr>
              <w:t xml:space="preserve"> Gd. 3</w:t>
            </w:r>
            <w:r>
              <w:t xml:space="preserve"> 2.7, 10.6, 10.7, 10.8, 10.9</w:t>
            </w:r>
          </w:p>
        </w:tc>
      </w:tr>
      <w:tr w:rsidR="00AC6999" w14:paraId="7144EF65" w14:textId="77777777" w:rsidTr="179F19A2">
        <w:tc>
          <w:tcPr>
            <w:tcW w:w="2780" w:type="dxa"/>
          </w:tcPr>
          <w:p w14:paraId="3A023E76" w14:textId="77777777" w:rsidR="00AC6999" w:rsidRDefault="00AC6999" w:rsidP="00AC6999">
            <w:pPr>
              <w:pStyle w:val="NoSpacing"/>
              <w:rPr>
                <w:b/>
                <w:bCs/>
                <w:sz w:val="28"/>
                <w:szCs w:val="28"/>
              </w:rPr>
            </w:pPr>
            <w:r>
              <w:rPr>
                <w:b/>
                <w:bCs/>
                <w:sz w:val="28"/>
                <w:szCs w:val="28"/>
              </w:rPr>
              <w:t>August/September</w:t>
            </w:r>
          </w:p>
        </w:tc>
        <w:tc>
          <w:tcPr>
            <w:tcW w:w="3875" w:type="dxa"/>
          </w:tcPr>
          <w:p w14:paraId="032304BF" w14:textId="7BD09C2D" w:rsidR="00AC6999" w:rsidRDefault="00AC6999" w:rsidP="00AC6999">
            <w:pPr>
              <w:pStyle w:val="NoSpacing"/>
              <w:rPr>
                <w:b/>
                <w:bCs/>
                <w:sz w:val="28"/>
                <w:szCs w:val="28"/>
              </w:rPr>
            </w:pPr>
            <w:r w:rsidRPr="001B2A70">
              <w:rPr>
                <w:b/>
                <w:bCs/>
                <w:color w:val="FFFF00"/>
                <w:sz w:val="28"/>
                <w:szCs w:val="28"/>
              </w:rPr>
              <w:t xml:space="preserve">M.4.23 </w:t>
            </w:r>
            <w:r>
              <w:t>Recognize angles as geometric shapes that are formed wherever two rays share a common endpoint, and understand concepts of angle measurement: 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b. An angle that turns through b one-degree angles is said to have an angle measure of b degrees.</w:t>
            </w:r>
          </w:p>
        </w:tc>
        <w:tc>
          <w:tcPr>
            <w:tcW w:w="3088" w:type="dxa"/>
          </w:tcPr>
          <w:p w14:paraId="6A5D70B1" w14:textId="357182F9" w:rsidR="00AC6999" w:rsidRDefault="00C675B0" w:rsidP="00AC6999">
            <w:pPr>
              <w:pStyle w:val="NoSpacing"/>
            </w:pPr>
            <w:r w:rsidRPr="00BC7A01">
              <w:t xml:space="preserve">Page </w:t>
            </w:r>
            <w:r w:rsidR="00BC7A01" w:rsidRPr="00BC7A01">
              <w:t xml:space="preserve">32 &amp; 33 </w:t>
            </w:r>
            <w:r w:rsidRPr="00BC7A01">
              <w:t xml:space="preserve">Educator’s </w:t>
            </w:r>
            <w:r w:rsidR="00BC7A01" w:rsidRPr="00BC7A01">
              <w:t>G</w:t>
            </w:r>
            <w:r w:rsidRPr="00BC7A01">
              <w:t>uide</w:t>
            </w:r>
          </w:p>
          <w:p w14:paraId="5EBA4F8A" w14:textId="2C8A4D1B" w:rsidR="005653FE" w:rsidRDefault="005653FE" w:rsidP="00AC6999">
            <w:pPr>
              <w:pStyle w:val="NoSpacing"/>
            </w:pPr>
          </w:p>
          <w:p w14:paraId="50BCD4D5" w14:textId="66A1E208" w:rsidR="005653FE" w:rsidRDefault="005653FE" w:rsidP="00AC6999">
            <w:pPr>
              <w:pStyle w:val="NoSpacing"/>
            </w:pPr>
            <w:proofErr w:type="spellStart"/>
            <w:r>
              <w:t>GoMath</w:t>
            </w:r>
            <w:proofErr w:type="spellEnd"/>
            <w:r>
              <w:t xml:space="preserve"> lessons</w:t>
            </w:r>
            <w:r w:rsidR="7B08C7CB">
              <w:t xml:space="preserve">- Teacher Edition: </w:t>
            </w:r>
            <w:r w:rsidR="00D035D6">
              <w:t>601A–601B, 601–604, 607A–607B, 607–610 607A–607B, 607–610</w:t>
            </w:r>
          </w:p>
          <w:p w14:paraId="621FAA8E" w14:textId="77777777" w:rsidR="00AD1408" w:rsidRDefault="00AD1408" w:rsidP="00AC6999">
            <w:pPr>
              <w:pStyle w:val="NoSpacing"/>
              <w:rPr>
                <w:b/>
                <w:bCs/>
              </w:rPr>
            </w:pPr>
          </w:p>
          <w:p w14:paraId="4FCBFA48" w14:textId="58A8660E" w:rsidR="098ABD84" w:rsidRDefault="098ABD84" w:rsidP="179F19A2">
            <w:pPr>
              <w:pStyle w:val="NoSpacing"/>
            </w:pPr>
            <w:proofErr w:type="spellStart"/>
            <w:r>
              <w:t>GoMath</w:t>
            </w:r>
            <w:proofErr w:type="spellEnd"/>
            <w:r>
              <w:t xml:space="preserve"> Lessons:</w:t>
            </w:r>
          </w:p>
          <w:p w14:paraId="7DF25CB1" w14:textId="6FFA19CD" w:rsidR="098ABD84" w:rsidRDefault="098ABD84" w:rsidP="179F19A2">
            <w:pPr>
              <w:pStyle w:val="NoSpacing"/>
            </w:pPr>
            <w:r>
              <w:t>11.1, 11.2</w:t>
            </w:r>
          </w:p>
          <w:p w14:paraId="5B9F245D" w14:textId="1584037F" w:rsidR="179F19A2" w:rsidRDefault="179F19A2" w:rsidP="179F19A2">
            <w:pPr>
              <w:pStyle w:val="NoSpacing"/>
            </w:pPr>
          </w:p>
          <w:p w14:paraId="73DEF94D" w14:textId="23980EBC" w:rsidR="00AD1408" w:rsidRDefault="00AD1408" w:rsidP="00AD1408">
            <w:r>
              <w:t xml:space="preserve">WVGSA </w:t>
            </w:r>
            <w:r w:rsidR="00B9658A" w:rsidRPr="00B93203">
              <w:t>Blueprint</w:t>
            </w:r>
            <w:r w:rsidR="00B9658A">
              <w:t xml:space="preserve"> </w:t>
            </w:r>
            <w:r>
              <w:t>0-5 questions (4.</w:t>
            </w:r>
            <w:r w:rsidR="00106679">
              <w:t>23</w:t>
            </w:r>
            <w:r>
              <w:t>-4.2</w:t>
            </w:r>
            <w:r w:rsidR="00106679">
              <w:t>5</w:t>
            </w:r>
            <w:r>
              <w:t>)</w:t>
            </w:r>
          </w:p>
          <w:p w14:paraId="1B7A050F" w14:textId="3320E438" w:rsidR="000C78D4" w:rsidRDefault="000C78D4" w:rsidP="00AD1408"/>
          <w:p w14:paraId="2293A1D5" w14:textId="23E16721" w:rsidR="000C78D4" w:rsidRDefault="000C78D4" w:rsidP="000C78D4">
            <w:proofErr w:type="spellStart"/>
            <w:r>
              <w:t>i</w:t>
            </w:r>
            <w:proofErr w:type="spellEnd"/>
            <w:r>
              <w:t>-Ready Unit 5 L2</w:t>
            </w:r>
            <w:r w:rsidR="00D32746">
              <w:t>8</w:t>
            </w:r>
          </w:p>
          <w:p w14:paraId="0FE01509" w14:textId="77777777" w:rsidR="000C78D4" w:rsidRDefault="000C78D4" w:rsidP="00AD1408"/>
          <w:p w14:paraId="3F388422" w14:textId="1DB9207A" w:rsidR="00AD1408" w:rsidRDefault="00AD1408" w:rsidP="00AC6999">
            <w:pPr>
              <w:pStyle w:val="NoSpacing"/>
              <w:rPr>
                <w:b/>
                <w:bCs/>
                <w:sz w:val="28"/>
                <w:szCs w:val="28"/>
              </w:rPr>
            </w:pPr>
          </w:p>
        </w:tc>
        <w:tc>
          <w:tcPr>
            <w:tcW w:w="3207" w:type="dxa"/>
          </w:tcPr>
          <w:p w14:paraId="7631D853" w14:textId="20C3AAE1" w:rsidR="00AC6999" w:rsidRDefault="00AC6999" w:rsidP="00AC6999">
            <w:pPr>
              <w:pStyle w:val="NoSpacing"/>
              <w:rPr>
                <w:b/>
                <w:bCs/>
                <w:sz w:val="28"/>
                <w:szCs w:val="28"/>
              </w:rPr>
            </w:pPr>
          </w:p>
        </w:tc>
      </w:tr>
      <w:tr w:rsidR="00AC6999" w14:paraId="5D2A5D80" w14:textId="77777777" w:rsidTr="179F19A2">
        <w:tc>
          <w:tcPr>
            <w:tcW w:w="2780" w:type="dxa"/>
          </w:tcPr>
          <w:p w14:paraId="55ED8C03" w14:textId="16E3E4CC" w:rsidR="00AC6999" w:rsidRDefault="00AC6999" w:rsidP="00AC6999">
            <w:pPr>
              <w:pStyle w:val="NoSpacing"/>
              <w:rPr>
                <w:b/>
                <w:bCs/>
                <w:sz w:val="28"/>
                <w:szCs w:val="28"/>
              </w:rPr>
            </w:pPr>
            <w:r>
              <w:rPr>
                <w:b/>
                <w:bCs/>
                <w:sz w:val="28"/>
                <w:szCs w:val="28"/>
              </w:rPr>
              <w:lastRenderedPageBreak/>
              <w:t>August/September</w:t>
            </w:r>
          </w:p>
        </w:tc>
        <w:tc>
          <w:tcPr>
            <w:tcW w:w="3875" w:type="dxa"/>
          </w:tcPr>
          <w:p w14:paraId="152124F6" w14:textId="0D5D0C59" w:rsidR="00AC6999" w:rsidRPr="0092193A" w:rsidRDefault="00AC6999" w:rsidP="00AC6999">
            <w:pPr>
              <w:pStyle w:val="NoSpacing"/>
              <w:rPr>
                <w:b/>
                <w:bCs/>
                <w:sz w:val="28"/>
                <w:szCs w:val="28"/>
              </w:rPr>
            </w:pPr>
            <w:r w:rsidRPr="001B2A70">
              <w:rPr>
                <w:b/>
                <w:bCs/>
                <w:color w:val="FFFF00"/>
                <w:sz w:val="28"/>
                <w:szCs w:val="28"/>
              </w:rPr>
              <w:t xml:space="preserve">M.4.24 </w:t>
            </w:r>
            <w:r w:rsidRPr="0092193A">
              <w:t>Measure angles in whole-number degrees using a protractor and sketch angles of specified measure.</w:t>
            </w:r>
          </w:p>
        </w:tc>
        <w:tc>
          <w:tcPr>
            <w:tcW w:w="3088" w:type="dxa"/>
          </w:tcPr>
          <w:p w14:paraId="04671FDD" w14:textId="4BABDEAC" w:rsidR="00AC6999" w:rsidRDefault="00247A23" w:rsidP="00AC6999">
            <w:pPr>
              <w:pStyle w:val="NoSpacing"/>
            </w:pPr>
            <w:r w:rsidRPr="0092193A">
              <w:t xml:space="preserve">Page </w:t>
            </w:r>
            <w:r w:rsidR="00964006" w:rsidRPr="0092193A">
              <w:t xml:space="preserve">32 </w:t>
            </w:r>
            <w:r w:rsidR="0092193A" w:rsidRPr="0092193A">
              <w:t xml:space="preserve">&amp; 33 </w:t>
            </w:r>
            <w:r w:rsidRPr="0092193A">
              <w:t xml:space="preserve">Educator’s </w:t>
            </w:r>
            <w:r w:rsidR="0092193A" w:rsidRPr="0092193A">
              <w:t>G</w:t>
            </w:r>
            <w:r w:rsidRPr="0092193A">
              <w:t>uide</w:t>
            </w:r>
          </w:p>
          <w:p w14:paraId="1B8A5204" w14:textId="24791BA7" w:rsidR="00D035D6" w:rsidRDefault="00D035D6" w:rsidP="00AC6999">
            <w:pPr>
              <w:pStyle w:val="NoSpacing"/>
            </w:pPr>
          </w:p>
          <w:p w14:paraId="552691FC" w14:textId="7E757445" w:rsidR="00D035D6" w:rsidRDefault="00D035D6" w:rsidP="00AC6999">
            <w:pPr>
              <w:pStyle w:val="NoSpacing"/>
            </w:pPr>
            <w:proofErr w:type="spellStart"/>
            <w:r>
              <w:t>GoMath</w:t>
            </w:r>
            <w:proofErr w:type="spellEnd"/>
            <w:r>
              <w:t xml:space="preserve"> lessons</w:t>
            </w:r>
            <w:r w:rsidR="7C0C5BE9">
              <w:t xml:space="preserve">- Teacher Edition: </w:t>
            </w:r>
            <w:r w:rsidR="00E6511E">
              <w:t>613A–613B, 613–616</w:t>
            </w:r>
          </w:p>
          <w:p w14:paraId="7D76281D" w14:textId="77777777" w:rsidR="00106679" w:rsidRDefault="00106679" w:rsidP="00AC6999">
            <w:pPr>
              <w:pStyle w:val="NoSpacing"/>
              <w:rPr>
                <w:b/>
                <w:bCs/>
              </w:rPr>
            </w:pPr>
          </w:p>
          <w:p w14:paraId="0FB5C431" w14:textId="5550EC64" w:rsidR="091AC8A3" w:rsidRDefault="091AC8A3" w:rsidP="179F19A2">
            <w:pPr>
              <w:pStyle w:val="NoSpacing"/>
            </w:pPr>
            <w:r>
              <w:t>Go Math Lessons:</w:t>
            </w:r>
          </w:p>
          <w:p w14:paraId="777EF5EA" w14:textId="0C64DB4D" w:rsidR="091AC8A3" w:rsidRDefault="091AC8A3" w:rsidP="179F19A2">
            <w:pPr>
              <w:pStyle w:val="NoSpacing"/>
            </w:pPr>
            <w:r>
              <w:t>11.3</w:t>
            </w:r>
          </w:p>
          <w:p w14:paraId="43AB125A" w14:textId="3275A1DD" w:rsidR="179F19A2" w:rsidRDefault="179F19A2" w:rsidP="179F19A2">
            <w:pPr>
              <w:pStyle w:val="NoSpacing"/>
            </w:pPr>
          </w:p>
          <w:p w14:paraId="38EDEAA2" w14:textId="193E339C" w:rsidR="00106679" w:rsidRDefault="00106679" w:rsidP="00106679">
            <w:r>
              <w:t xml:space="preserve">WVGSA </w:t>
            </w:r>
            <w:r w:rsidR="002267FC" w:rsidRPr="00B93203">
              <w:t>Blueprint</w:t>
            </w:r>
            <w:r w:rsidR="002267FC">
              <w:t xml:space="preserve"> </w:t>
            </w:r>
            <w:r>
              <w:t>0-5 questions (4.23-4.25)</w:t>
            </w:r>
          </w:p>
          <w:p w14:paraId="024E9A41" w14:textId="1C805408" w:rsidR="00D32746" w:rsidRDefault="00D32746" w:rsidP="00106679"/>
          <w:p w14:paraId="4BAA47E9" w14:textId="0189B738" w:rsidR="00D32746" w:rsidRDefault="00D32746" w:rsidP="00D32746">
            <w:proofErr w:type="spellStart"/>
            <w:r>
              <w:t>i</w:t>
            </w:r>
            <w:proofErr w:type="spellEnd"/>
            <w:r>
              <w:t>-Ready Unit 5 L2</w:t>
            </w:r>
            <w:r w:rsidR="004A21DA">
              <w:t>9</w:t>
            </w:r>
          </w:p>
          <w:p w14:paraId="3393AAFD" w14:textId="033E05EE" w:rsidR="00106679" w:rsidRPr="0092193A" w:rsidRDefault="00106679" w:rsidP="00AC6999">
            <w:pPr>
              <w:pStyle w:val="NoSpacing"/>
              <w:rPr>
                <w:b/>
                <w:bCs/>
                <w:sz w:val="28"/>
                <w:szCs w:val="28"/>
              </w:rPr>
            </w:pPr>
          </w:p>
        </w:tc>
        <w:tc>
          <w:tcPr>
            <w:tcW w:w="3207" w:type="dxa"/>
          </w:tcPr>
          <w:p w14:paraId="43137989" w14:textId="77777777" w:rsidR="00AC6999" w:rsidRDefault="00AC6999" w:rsidP="00AC6999">
            <w:pPr>
              <w:pStyle w:val="NoSpacing"/>
              <w:rPr>
                <w:b/>
                <w:bCs/>
                <w:sz w:val="28"/>
                <w:szCs w:val="28"/>
              </w:rPr>
            </w:pPr>
          </w:p>
        </w:tc>
      </w:tr>
      <w:tr w:rsidR="00AC6999" w14:paraId="1BE8BA97" w14:textId="77777777" w:rsidTr="179F19A2">
        <w:tc>
          <w:tcPr>
            <w:tcW w:w="2780" w:type="dxa"/>
          </w:tcPr>
          <w:p w14:paraId="33F0BED2" w14:textId="3FCD1A43" w:rsidR="00AC6999" w:rsidRDefault="00AC6999" w:rsidP="00AC6999">
            <w:pPr>
              <w:pStyle w:val="NoSpacing"/>
              <w:rPr>
                <w:b/>
                <w:bCs/>
                <w:sz w:val="28"/>
                <w:szCs w:val="28"/>
              </w:rPr>
            </w:pPr>
            <w:r>
              <w:rPr>
                <w:b/>
                <w:bCs/>
                <w:sz w:val="28"/>
                <w:szCs w:val="28"/>
              </w:rPr>
              <w:t>August/September</w:t>
            </w:r>
          </w:p>
        </w:tc>
        <w:tc>
          <w:tcPr>
            <w:tcW w:w="3875" w:type="dxa"/>
          </w:tcPr>
          <w:p w14:paraId="35D54BB1" w14:textId="30CBC68F" w:rsidR="00AC6999" w:rsidRDefault="00AC6999" w:rsidP="00AC6999">
            <w:pPr>
              <w:pStyle w:val="NoSpacing"/>
              <w:rPr>
                <w:b/>
                <w:bCs/>
                <w:sz w:val="28"/>
                <w:szCs w:val="28"/>
              </w:rPr>
            </w:pPr>
            <w:r w:rsidRPr="00AC7DC3">
              <w:rPr>
                <w:b/>
                <w:bCs/>
                <w:color w:val="FFFF00"/>
                <w:sz w:val="28"/>
                <w:szCs w:val="28"/>
              </w:rPr>
              <w:t xml:space="preserve">M.4.25 </w:t>
            </w:r>
            <w: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3088" w:type="dxa"/>
          </w:tcPr>
          <w:p w14:paraId="65499C22" w14:textId="7662E029" w:rsidR="00AC6999" w:rsidRDefault="00247A23" w:rsidP="00AC6999">
            <w:pPr>
              <w:pStyle w:val="NoSpacing"/>
            </w:pPr>
            <w:r w:rsidRPr="005559E6">
              <w:t xml:space="preserve">Page </w:t>
            </w:r>
            <w:r w:rsidR="00A54338" w:rsidRPr="005559E6">
              <w:t xml:space="preserve">32 </w:t>
            </w:r>
            <w:r w:rsidR="005559E6" w:rsidRPr="005559E6">
              <w:t xml:space="preserve">&amp; 33 </w:t>
            </w:r>
            <w:r w:rsidRPr="005559E6">
              <w:t xml:space="preserve">Educator’s </w:t>
            </w:r>
            <w:r w:rsidR="00A54338" w:rsidRPr="005559E6">
              <w:t>G</w:t>
            </w:r>
            <w:r w:rsidRPr="005559E6">
              <w:t>uide</w:t>
            </w:r>
          </w:p>
          <w:p w14:paraId="4A3E7F2D" w14:textId="5AA1CBF8" w:rsidR="00E6511E" w:rsidRDefault="00E6511E" w:rsidP="00AC6999">
            <w:pPr>
              <w:pStyle w:val="NoSpacing"/>
            </w:pPr>
          </w:p>
          <w:p w14:paraId="0C1AD525" w14:textId="3C46954C" w:rsidR="00E6511E" w:rsidRDefault="00E6511E" w:rsidP="00AC6999">
            <w:pPr>
              <w:pStyle w:val="NoSpacing"/>
            </w:pPr>
            <w:proofErr w:type="spellStart"/>
            <w:r>
              <w:t>GoMath</w:t>
            </w:r>
            <w:proofErr w:type="spellEnd"/>
            <w:r>
              <w:t xml:space="preserve"> lessons</w:t>
            </w:r>
            <w:r w:rsidR="10601C92">
              <w:t xml:space="preserve">- Teacher Edition: </w:t>
            </w:r>
            <w:r w:rsidR="00F53FD4">
              <w:t>621A–621B, 621–624, 627A–627B, 627–630</w:t>
            </w:r>
          </w:p>
          <w:p w14:paraId="5D880EF4" w14:textId="77777777" w:rsidR="00106679" w:rsidRDefault="00106679" w:rsidP="00AC6999">
            <w:pPr>
              <w:pStyle w:val="NoSpacing"/>
              <w:rPr>
                <w:b/>
                <w:bCs/>
              </w:rPr>
            </w:pPr>
          </w:p>
          <w:p w14:paraId="4BC7C6D6" w14:textId="5837E451" w:rsidR="0BD73BFB" w:rsidRDefault="0BD73BFB" w:rsidP="179F19A2">
            <w:pPr>
              <w:pStyle w:val="NoSpacing"/>
              <w:rPr>
                <w:b/>
                <w:bCs/>
              </w:rPr>
            </w:pPr>
            <w:proofErr w:type="spellStart"/>
            <w:r>
              <w:t>GoMath</w:t>
            </w:r>
            <w:proofErr w:type="spellEnd"/>
            <w:r>
              <w:t xml:space="preserve"> Lessons: </w:t>
            </w:r>
          </w:p>
          <w:p w14:paraId="2A4B5AED" w14:textId="62AA0453" w:rsidR="73932055" w:rsidRDefault="73932055" w:rsidP="179F19A2">
            <w:pPr>
              <w:pStyle w:val="NoSpacing"/>
              <w:rPr>
                <w:b/>
                <w:bCs/>
              </w:rPr>
            </w:pPr>
            <w:r>
              <w:t>11.4, 11.5</w:t>
            </w:r>
          </w:p>
          <w:p w14:paraId="3D9B45DD" w14:textId="530BA9FC" w:rsidR="179F19A2" w:rsidRDefault="179F19A2" w:rsidP="179F19A2">
            <w:pPr>
              <w:pStyle w:val="NoSpacing"/>
            </w:pPr>
          </w:p>
          <w:p w14:paraId="47B295E9" w14:textId="5C023B7D" w:rsidR="00106679" w:rsidRDefault="00106679" w:rsidP="00106679">
            <w:r>
              <w:t xml:space="preserve">WVGSA </w:t>
            </w:r>
            <w:r w:rsidR="002267FC" w:rsidRPr="00B93203">
              <w:t>Blueprint</w:t>
            </w:r>
            <w:r w:rsidR="002267FC">
              <w:t xml:space="preserve"> </w:t>
            </w:r>
            <w:r>
              <w:t>0-5 questions (4.23-4.25)</w:t>
            </w:r>
          </w:p>
          <w:p w14:paraId="7AD4F27B" w14:textId="77777777" w:rsidR="00106679" w:rsidRDefault="00106679" w:rsidP="00AC6999">
            <w:pPr>
              <w:pStyle w:val="NoSpacing"/>
              <w:rPr>
                <w:b/>
                <w:bCs/>
                <w:sz w:val="28"/>
                <w:szCs w:val="28"/>
              </w:rPr>
            </w:pPr>
          </w:p>
          <w:p w14:paraId="56674B10" w14:textId="012B84F3" w:rsidR="004A21DA" w:rsidRDefault="004A21DA" w:rsidP="004A21DA">
            <w:proofErr w:type="spellStart"/>
            <w:r>
              <w:t>i</w:t>
            </w:r>
            <w:proofErr w:type="spellEnd"/>
            <w:r>
              <w:t>-Ready Unit 5 L30</w:t>
            </w:r>
          </w:p>
          <w:p w14:paraId="52C59121" w14:textId="1B468124" w:rsidR="004A21DA" w:rsidRDefault="004A21DA" w:rsidP="00AC6999">
            <w:pPr>
              <w:pStyle w:val="NoSpacing"/>
              <w:rPr>
                <w:b/>
                <w:bCs/>
                <w:sz w:val="28"/>
                <w:szCs w:val="28"/>
              </w:rPr>
            </w:pPr>
          </w:p>
        </w:tc>
        <w:tc>
          <w:tcPr>
            <w:tcW w:w="3207" w:type="dxa"/>
          </w:tcPr>
          <w:p w14:paraId="005D71F0" w14:textId="77777777" w:rsidR="00AC6999" w:rsidRDefault="00AC6999" w:rsidP="00AC6999">
            <w:pPr>
              <w:pStyle w:val="NoSpacing"/>
              <w:rPr>
                <w:b/>
                <w:bCs/>
                <w:sz w:val="28"/>
                <w:szCs w:val="28"/>
              </w:rPr>
            </w:pPr>
          </w:p>
        </w:tc>
      </w:tr>
      <w:tr w:rsidR="00AC6999" w14:paraId="6B6407EB" w14:textId="77777777" w:rsidTr="179F19A2">
        <w:tc>
          <w:tcPr>
            <w:tcW w:w="2780" w:type="dxa"/>
          </w:tcPr>
          <w:p w14:paraId="7CA0F0A5" w14:textId="77777777" w:rsidR="00AC6999" w:rsidRDefault="00AC6999" w:rsidP="00AC6999">
            <w:pPr>
              <w:pStyle w:val="NoSpacing"/>
              <w:rPr>
                <w:b/>
                <w:bCs/>
                <w:sz w:val="28"/>
                <w:szCs w:val="28"/>
              </w:rPr>
            </w:pPr>
            <w:r>
              <w:rPr>
                <w:b/>
                <w:bCs/>
                <w:sz w:val="28"/>
                <w:szCs w:val="28"/>
              </w:rPr>
              <w:t>October/November</w:t>
            </w:r>
          </w:p>
        </w:tc>
        <w:tc>
          <w:tcPr>
            <w:tcW w:w="3875" w:type="dxa"/>
          </w:tcPr>
          <w:p w14:paraId="453CECFE" w14:textId="55884543" w:rsidR="00AC6999" w:rsidRDefault="00AC6999" w:rsidP="00AC6999">
            <w:pPr>
              <w:pStyle w:val="NoSpacing"/>
              <w:rPr>
                <w:b/>
                <w:bCs/>
                <w:sz w:val="28"/>
                <w:szCs w:val="28"/>
              </w:rPr>
            </w:pPr>
            <w:r w:rsidRPr="008D5FC9">
              <w:rPr>
                <w:b/>
                <w:bCs/>
                <w:color w:val="00B050"/>
                <w:sz w:val="28"/>
                <w:szCs w:val="28"/>
              </w:rPr>
              <w:t xml:space="preserve">M.4.6 </w:t>
            </w:r>
            <w:r>
              <w:t>Recognize that in a multi-digit whole number, a digit in one place represents ten times what it represents in the place to its right (e.g., recognize that 700 ÷ 70 = 10 by applying concepts of place value and division).</w:t>
            </w:r>
          </w:p>
        </w:tc>
        <w:tc>
          <w:tcPr>
            <w:tcW w:w="3088" w:type="dxa"/>
          </w:tcPr>
          <w:p w14:paraId="1D3DDC81" w14:textId="010F9C17" w:rsidR="00AC6999" w:rsidRDefault="00247A23" w:rsidP="00AC6999">
            <w:pPr>
              <w:pStyle w:val="NoSpacing"/>
            </w:pPr>
            <w:r w:rsidRPr="00580FB7">
              <w:t xml:space="preserve">Page </w:t>
            </w:r>
            <w:r w:rsidR="002A3867" w:rsidRPr="00580FB7">
              <w:t xml:space="preserve">11, </w:t>
            </w:r>
            <w:r w:rsidR="00580FB7">
              <w:t xml:space="preserve">&amp; </w:t>
            </w:r>
            <w:r w:rsidR="002A3867" w:rsidRPr="00580FB7">
              <w:t>36</w:t>
            </w:r>
            <w:r w:rsidR="007C37C0" w:rsidRPr="00580FB7">
              <w:t xml:space="preserve"> </w:t>
            </w:r>
            <w:r w:rsidRPr="00580FB7">
              <w:t xml:space="preserve">Educator’s </w:t>
            </w:r>
            <w:r w:rsidR="007C37C0" w:rsidRPr="00580FB7">
              <w:t>G</w:t>
            </w:r>
            <w:r w:rsidRPr="00580FB7">
              <w:t>uide</w:t>
            </w:r>
          </w:p>
          <w:p w14:paraId="4EE3DA86" w14:textId="16431B0E" w:rsidR="00406D65" w:rsidRDefault="00406D65" w:rsidP="00AC6999">
            <w:pPr>
              <w:pStyle w:val="NoSpacing"/>
            </w:pPr>
          </w:p>
          <w:p w14:paraId="277194E5" w14:textId="198416CE" w:rsidR="00406D65" w:rsidRDefault="00406D65" w:rsidP="00AC6999">
            <w:pPr>
              <w:pStyle w:val="NoSpacing"/>
            </w:pPr>
            <w:proofErr w:type="spellStart"/>
            <w:r>
              <w:t>GoMath</w:t>
            </w:r>
            <w:proofErr w:type="spellEnd"/>
            <w:r>
              <w:t xml:space="preserve"> lessons</w:t>
            </w:r>
            <w:r w:rsidR="6AD09F12">
              <w:t xml:space="preserve">- Teacher Edition: </w:t>
            </w:r>
            <w:r w:rsidR="00C34982">
              <w:t>5A–5B, 5–8, 31–34 See Also: 75A–75B, 75–78, 145A–</w:t>
            </w:r>
            <w:r w:rsidR="00C34982">
              <w:lastRenderedPageBreak/>
              <w:t>145B, 145–148, 215A–215B, 215–218</w:t>
            </w:r>
          </w:p>
          <w:p w14:paraId="00AD4873" w14:textId="77777777" w:rsidR="00AC3750" w:rsidRDefault="00AC3750" w:rsidP="00AC6999">
            <w:pPr>
              <w:pStyle w:val="NoSpacing"/>
              <w:rPr>
                <w:b/>
                <w:bCs/>
              </w:rPr>
            </w:pPr>
          </w:p>
          <w:p w14:paraId="3D581587" w14:textId="65C912EA" w:rsidR="1BDAD4A8" w:rsidRDefault="1BDAD4A8" w:rsidP="179F19A2">
            <w:pPr>
              <w:pStyle w:val="NoSpacing"/>
              <w:rPr>
                <w:b/>
                <w:bCs/>
              </w:rPr>
            </w:pPr>
            <w:r>
              <w:t>Go Math Lessons:</w:t>
            </w:r>
          </w:p>
          <w:p w14:paraId="39E9A784" w14:textId="5290F233" w:rsidR="1BDAD4A8" w:rsidRDefault="1BDAD4A8" w:rsidP="179F19A2">
            <w:pPr>
              <w:pStyle w:val="NoSpacing"/>
            </w:pPr>
            <w:r>
              <w:t>1.1</w:t>
            </w:r>
          </w:p>
          <w:p w14:paraId="5DEE16DA" w14:textId="117FF341" w:rsidR="179F19A2" w:rsidRDefault="179F19A2" w:rsidP="179F19A2">
            <w:pPr>
              <w:pStyle w:val="NoSpacing"/>
            </w:pPr>
          </w:p>
          <w:p w14:paraId="12C101D4" w14:textId="1116393B" w:rsidR="00AC3750" w:rsidRDefault="00AC3750" w:rsidP="00AC3750">
            <w:r>
              <w:t xml:space="preserve">WVGSA </w:t>
            </w:r>
            <w:r w:rsidR="002267FC" w:rsidRPr="00B93203">
              <w:t>Blueprint</w:t>
            </w:r>
            <w:r w:rsidR="002267FC">
              <w:t xml:space="preserve"> </w:t>
            </w:r>
            <w:r>
              <w:t xml:space="preserve">0-6 questions (4.6-4.8) </w:t>
            </w:r>
          </w:p>
          <w:p w14:paraId="3F838439" w14:textId="77777777" w:rsidR="00AC3750" w:rsidRDefault="00AC3750" w:rsidP="00AC6999">
            <w:pPr>
              <w:pStyle w:val="NoSpacing"/>
              <w:rPr>
                <w:b/>
                <w:bCs/>
                <w:sz w:val="28"/>
                <w:szCs w:val="28"/>
              </w:rPr>
            </w:pPr>
          </w:p>
          <w:p w14:paraId="3374546D" w14:textId="1AB3C9B3" w:rsidR="00760126" w:rsidRDefault="00760126" w:rsidP="00760126">
            <w:proofErr w:type="spellStart"/>
            <w:r>
              <w:t>i</w:t>
            </w:r>
            <w:proofErr w:type="spellEnd"/>
            <w:r>
              <w:t xml:space="preserve">-Ready Unit </w:t>
            </w:r>
            <w:r w:rsidR="009E7CE1">
              <w:t>1</w:t>
            </w:r>
            <w:r>
              <w:t xml:space="preserve"> L</w:t>
            </w:r>
            <w:r w:rsidR="009E7CE1">
              <w:t>1</w:t>
            </w:r>
          </w:p>
          <w:p w14:paraId="4D5C9A46" w14:textId="43917D5F" w:rsidR="00760126" w:rsidRDefault="00760126" w:rsidP="00AC6999">
            <w:pPr>
              <w:pStyle w:val="NoSpacing"/>
              <w:rPr>
                <w:b/>
                <w:bCs/>
                <w:sz w:val="28"/>
                <w:szCs w:val="28"/>
              </w:rPr>
            </w:pPr>
          </w:p>
        </w:tc>
        <w:tc>
          <w:tcPr>
            <w:tcW w:w="3207" w:type="dxa"/>
          </w:tcPr>
          <w:p w14:paraId="74974CA3" w14:textId="77777777" w:rsidR="00AC6999" w:rsidRDefault="00AC6999" w:rsidP="00AC6999">
            <w:pPr>
              <w:pStyle w:val="NoSpacing"/>
              <w:rPr>
                <w:b/>
                <w:bCs/>
                <w:sz w:val="28"/>
                <w:szCs w:val="28"/>
              </w:rPr>
            </w:pPr>
          </w:p>
        </w:tc>
      </w:tr>
      <w:tr w:rsidR="00AC6999" w14:paraId="21D3AF65" w14:textId="77777777" w:rsidTr="179F19A2">
        <w:tc>
          <w:tcPr>
            <w:tcW w:w="2780" w:type="dxa"/>
          </w:tcPr>
          <w:p w14:paraId="7790A234" w14:textId="77777777" w:rsidR="00AC6999" w:rsidRDefault="00AC6999" w:rsidP="00AC6999">
            <w:pPr>
              <w:pStyle w:val="NoSpacing"/>
              <w:rPr>
                <w:b/>
                <w:bCs/>
                <w:sz w:val="28"/>
                <w:szCs w:val="28"/>
              </w:rPr>
            </w:pPr>
            <w:r>
              <w:rPr>
                <w:b/>
                <w:bCs/>
                <w:sz w:val="28"/>
                <w:szCs w:val="28"/>
              </w:rPr>
              <w:t>October/November</w:t>
            </w:r>
          </w:p>
        </w:tc>
        <w:tc>
          <w:tcPr>
            <w:tcW w:w="3875" w:type="dxa"/>
          </w:tcPr>
          <w:p w14:paraId="02AB8B06" w14:textId="22023CE8" w:rsidR="00AC6999" w:rsidRDefault="00AC6999" w:rsidP="00AC6999">
            <w:pPr>
              <w:pStyle w:val="NoSpacing"/>
              <w:rPr>
                <w:b/>
                <w:bCs/>
                <w:sz w:val="28"/>
                <w:szCs w:val="28"/>
              </w:rPr>
            </w:pPr>
            <w:r w:rsidRPr="008D5FC9">
              <w:rPr>
                <w:b/>
                <w:bCs/>
                <w:color w:val="00B050"/>
                <w:sz w:val="28"/>
                <w:szCs w:val="28"/>
              </w:rPr>
              <w:t xml:space="preserve">M.4.7 </w:t>
            </w:r>
            <w:r>
              <w:t>Read and write multi-digit whole numbers using base-ten numerals, number names, and expanded form. Compare two multi-digit numbers based on meanings of the digits in each place, using &gt;, = and &lt; symbols to record the results of comparisons.</w:t>
            </w:r>
          </w:p>
        </w:tc>
        <w:tc>
          <w:tcPr>
            <w:tcW w:w="3088" w:type="dxa"/>
          </w:tcPr>
          <w:p w14:paraId="3C8461D9" w14:textId="75BCDB1C" w:rsidR="00AC6999" w:rsidRDefault="00AC6999" w:rsidP="00AC6999">
            <w:r>
              <w:t xml:space="preserve">Page 11 Educator’s </w:t>
            </w:r>
            <w:r w:rsidR="006A039F">
              <w:t>G</w:t>
            </w:r>
            <w:r>
              <w:t>uide</w:t>
            </w:r>
          </w:p>
          <w:p w14:paraId="692EB875" w14:textId="406740F0" w:rsidR="00B84408" w:rsidRDefault="00B84408" w:rsidP="00AC6999"/>
          <w:p w14:paraId="5E3EE48D" w14:textId="757741AB" w:rsidR="00B84408" w:rsidRDefault="00B84408" w:rsidP="00B84408">
            <w:proofErr w:type="spellStart"/>
            <w:r>
              <w:t>GoMath</w:t>
            </w:r>
            <w:proofErr w:type="spellEnd"/>
            <w:r>
              <w:t xml:space="preserve"> </w:t>
            </w:r>
            <w:r w:rsidR="18FFE6CF">
              <w:t>L</w:t>
            </w:r>
            <w:r>
              <w:t>essons</w:t>
            </w:r>
            <w:r w:rsidR="06473233">
              <w:t xml:space="preserve">: </w:t>
            </w:r>
          </w:p>
          <w:p w14:paraId="44D0BA59" w14:textId="7E9CF48D" w:rsidR="00B84408" w:rsidRDefault="00B84408" w:rsidP="00B84408">
            <w:r>
              <w:t>1.2, 1.3</w:t>
            </w:r>
          </w:p>
          <w:p w14:paraId="54330842" w14:textId="77777777" w:rsidR="00B84408" w:rsidRDefault="00B84408" w:rsidP="00AC6999"/>
          <w:p w14:paraId="3DAA87AA" w14:textId="77777777" w:rsidR="00AC6999" w:rsidRDefault="00AC6999" w:rsidP="00AC6999"/>
          <w:p w14:paraId="522369AF" w14:textId="7FFAC8CF" w:rsidR="00AC6999" w:rsidRDefault="00AC6999" w:rsidP="00AC6999">
            <w:r>
              <w:t xml:space="preserve">WVGSA </w:t>
            </w:r>
            <w:r w:rsidR="002267FC" w:rsidRPr="00B93203">
              <w:t>Blueprint</w:t>
            </w:r>
            <w:r w:rsidR="002267FC">
              <w:t xml:space="preserve"> </w:t>
            </w:r>
            <w:r>
              <w:t xml:space="preserve">0-6 questions (4.6-4.8) </w:t>
            </w:r>
          </w:p>
          <w:p w14:paraId="339A521D" w14:textId="77777777" w:rsidR="00AC6999" w:rsidRDefault="00AC6999" w:rsidP="00AC6999"/>
          <w:p w14:paraId="4F7302D6" w14:textId="13B2F2B4" w:rsidR="009E7CE1" w:rsidRDefault="009E7CE1" w:rsidP="009E7CE1">
            <w:proofErr w:type="spellStart"/>
            <w:r>
              <w:t>i</w:t>
            </w:r>
            <w:proofErr w:type="spellEnd"/>
            <w:r>
              <w:t>-Ready Unit 1 L1</w:t>
            </w:r>
            <w:r w:rsidR="008D0F0D">
              <w:t>-2</w:t>
            </w:r>
          </w:p>
          <w:p w14:paraId="1EFEFA9A" w14:textId="77777777" w:rsidR="00AC6999" w:rsidRDefault="00AC6999" w:rsidP="00AC6999"/>
          <w:p w14:paraId="0A010879" w14:textId="1CBF49C0" w:rsidR="00AC6999" w:rsidRDefault="00AC6999" w:rsidP="00FD59BD">
            <w:pPr>
              <w:rPr>
                <w:b/>
                <w:bCs/>
                <w:sz w:val="28"/>
                <w:szCs w:val="28"/>
              </w:rPr>
            </w:pPr>
            <w:r>
              <w:t>IMA Math G4 Number and Operations Base 10 B, C</w:t>
            </w:r>
          </w:p>
        </w:tc>
        <w:tc>
          <w:tcPr>
            <w:tcW w:w="3207" w:type="dxa"/>
          </w:tcPr>
          <w:p w14:paraId="64AED2A3" w14:textId="61AF92CD" w:rsidR="00AC6999" w:rsidRDefault="00AC6999" w:rsidP="00AC6999">
            <w:pPr>
              <w:pStyle w:val="NoSpacing"/>
              <w:rPr>
                <w:b/>
                <w:bCs/>
                <w:sz w:val="28"/>
                <w:szCs w:val="28"/>
              </w:rPr>
            </w:pPr>
            <w:proofErr w:type="spellStart"/>
            <w:r w:rsidRPr="00D434B1">
              <w:rPr>
                <w:b/>
                <w:bCs/>
              </w:rPr>
              <w:t>GoMath</w:t>
            </w:r>
            <w:proofErr w:type="spellEnd"/>
            <w:r w:rsidRPr="00D434B1">
              <w:rPr>
                <w:b/>
                <w:bCs/>
              </w:rPr>
              <w:t xml:space="preserve"> Gd. 3</w:t>
            </w:r>
            <w:r>
              <w:t xml:space="preserve"> 1.1, 1.2, 1.8</w:t>
            </w:r>
          </w:p>
        </w:tc>
      </w:tr>
      <w:tr w:rsidR="00AC6999" w14:paraId="708526D1" w14:textId="77777777" w:rsidTr="179F19A2">
        <w:tc>
          <w:tcPr>
            <w:tcW w:w="2780" w:type="dxa"/>
          </w:tcPr>
          <w:p w14:paraId="50FC675E" w14:textId="77777777" w:rsidR="00AC6999" w:rsidRDefault="00AC6999" w:rsidP="00AC6999">
            <w:pPr>
              <w:pStyle w:val="NoSpacing"/>
              <w:rPr>
                <w:b/>
                <w:bCs/>
                <w:sz w:val="28"/>
                <w:szCs w:val="28"/>
              </w:rPr>
            </w:pPr>
            <w:r>
              <w:rPr>
                <w:b/>
                <w:bCs/>
                <w:sz w:val="28"/>
                <w:szCs w:val="28"/>
              </w:rPr>
              <w:t>October/November</w:t>
            </w:r>
          </w:p>
        </w:tc>
        <w:tc>
          <w:tcPr>
            <w:tcW w:w="3875" w:type="dxa"/>
          </w:tcPr>
          <w:p w14:paraId="7E166B65" w14:textId="71667B5A" w:rsidR="00AC6999" w:rsidRDefault="00AC6999" w:rsidP="00AC6999">
            <w:pPr>
              <w:pStyle w:val="NoSpacing"/>
              <w:rPr>
                <w:b/>
                <w:bCs/>
                <w:sz w:val="28"/>
                <w:szCs w:val="28"/>
              </w:rPr>
            </w:pPr>
            <w:r w:rsidRPr="008D5FC9">
              <w:rPr>
                <w:b/>
                <w:bCs/>
                <w:color w:val="00B050"/>
                <w:sz w:val="28"/>
                <w:szCs w:val="28"/>
              </w:rPr>
              <w:t xml:space="preserve">M.4.8 </w:t>
            </w:r>
            <w:r>
              <w:t>Use place value understanding to round multi-digit whole numbers to any place.</w:t>
            </w:r>
          </w:p>
        </w:tc>
        <w:tc>
          <w:tcPr>
            <w:tcW w:w="3088" w:type="dxa"/>
          </w:tcPr>
          <w:p w14:paraId="096F8AAF" w14:textId="0B1D5288" w:rsidR="00AC6999" w:rsidRDefault="00247A23" w:rsidP="00AC6999">
            <w:pPr>
              <w:pStyle w:val="NoSpacing"/>
            </w:pPr>
            <w:r w:rsidRPr="00D16D89">
              <w:t xml:space="preserve">Page </w:t>
            </w:r>
            <w:r w:rsidR="000A1D07" w:rsidRPr="00D16D89">
              <w:t xml:space="preserve">11, </w:t>
            </w:r>
            <w:r w:rsidR="00992283" w:rsidRPr="00D16D89">
              <w:t xml:space="preserve">12, </w:t>
            </w:r>
            <w:r w:rsidR="00A35838" w:rsidRPr="00D16D89">
              <w:t xml:space="preserve">14 &amp; 36 </w:t>
            </w:r>
            <w:r w:rsidRPr="00D16D89">
              <w:t xml:space="preserve">Educator’s </w:t>
            </w:r>
            <w:r w:rsidR="000A1D07" w:rsidRPr="00D16D89">
              <w:t>G</w:t>
            </w:r>
            <w:r w:rsidRPr="00D16D89">
              <w:t>uide</w:t>
            </w:r>
          </w:p>
          <w:p w14:paraId="7EF3E120" w14:textId="6D1091E4" w:rsidR="00C34982" w:rsidRDefault="00C34982" w:rsidP="00AC6999">
            <w:pPr>
              <w:pStyle w:val="NoSpacing"/>
            </w:pPr>
          </w:p>
          <w:p w14:paraId="2FB9CF0A" w14:textId="4A5F6748" w:rsidR="00C34982" w:rsidRDefault="00C34982" w:rsidP="00AC6999">
            <w:pPr>
              <w:pStyle w:val="NoSpacing"/>
            </w:pPr>
            <w:proofErr w:type="spellStart"/>
            <w:r>
              <w:t>GoMath</w:t>
            </w:r>
            <w:proofErr w:type="spellEnd"/>
            <w:r>
              <w:t xml:space="preserve"> lessons</w:t>
            </w:r>
            <w:r w:rsidR="44F53AF6">
              <w:t xml:space="preserve"> – Teacher Edition: </w:t>
            </w:r>
            <w:r w:rsidR="00B84408">
              <w:t>23A–23B, 23–26 See Also: 37A–37B, 37–40, 43A–43B, 43–46, 81A–81B, 81–84, 151A–151B, 151–154</w:t>
            </w:r>
          </w:p>
          <w:p w14:paraId="787B5472" w14:textId="77777777" w:rsidR="00AC3750" w:rsidRDefault="00AC3750" w:rsidP="00AC6999">
            <w:pPr>
              <w:pStyle w:val="NoSpacing"/>
              <w:rPr>
                <w:b/>
                <w:bCs/>
              </w:rPr>
            </w:pPr>
          </w:p>
          <w:p w14:paraId="7B28F097" w14:textId="2209F283" w:rsidR="0ABB7F6F" w:rsidRDefault="0ABB7F6F" w:rsidP="179F19A2">
            <w:pPr>
              <w:pStyle w:val="NoSpacing"/>
              <w:rPr>
                <w:b/>
                <w:bCs/>
              </w:rPr>
            </w:pPr>
            <w:proofErr w:type="spellStart"/>
            <w:r>
              <w:t>GoMath</w:t>
            </w:r>
            <w:proofErr w:type="spellEnd"/>
            <w:r>
              <w:t xml:space="preserve"> Lessons:</w:t>
            </w:r>
          </w:p>
          <w:p w14:paraId="1ECFDBD1" w14:textId="45DBA031" w:rsidR="3186DCC4" w:rsidRDefault="3186DCC4" w:rsidP="179F19A2">
            <w:pPr>
              <w:pStyle w:val="NoSpacing"/>
            </w:pPr>
            <w:r>
              <w:lastRenderedPageBreak/>
              <w:t>1.6, 1.7, 2.4, 3.2</w:t>
            </w:r>
          </w:p>
          <w:p w14:paraId="68E6C201" w14:textId="1CE2CC00" w:rsidR="179F19A2" w:rsidRDefault="179F19A2" w:rsidP="179F19A2">
            <w:pPr>
              <w:pStyle w:val="NoSpacing"/>
            </w:pPr>
          </w:p>
          <w:p w14:paraId="2E639010" w14:textId="46796EB6" w:rsidR="00AC3750" w:rsidRDefault="00AC3750" w:rsidP="00AC3750">
            <w:r>
              <w:t xml:space="preserve">WVGSA </w:t>
            </w:r>
            <w:r w:rsidR="002267FC" w:rsidRPr="00B93203">
              <w:t>Blueprint</w:t>
            </w:r>
            <w:r w:rsidR="002267FC">
              <w:t xml:space="preserve"> </w:t>
            </w:r>
            <w:r>
              <w:t xml:space="preserve">0-6 questions (4.6-4.8) </w:t>
            </w:r>
          </w:p>
          <w:p w14:paraId="3B991402" w14:textId="7AA16D09" w:rsidR="00055706" w:rsidRDefault="00055706" w:rsidP="00AC3750"/>
          <w:p w14:paraId="5880EC30" w14:textId="79F08118" w:rsidR="00055706" w:rsidRDefault="00055706" w:rsidP="00055706">
            <w:proofErr w:type="spellStart"/>
            <w:r>
              <w:t>i</w:t>
            </w:r>
            <w:proofErr w:type="spellEnd"/>
            <w:r>
              <w:t>-Ready Unit 1 L</w:t>
            </w:r>
            <w:r w:rsidR="001619CE">
              <w:t>4</w:t>
            </w:r>
          </w:p>
          <w:p w14:paraId="1DE0EA15" w14:textId="77777777" w:rsidR="00055706" w:rsidRDefault="00055706" w:rsidP="00AC3750"/>
          <w:p w14:paraId="3D22F143" w14:textId="17281A08" w:rsidR="00AC3750" w:rsidRDefault="00AC3750" w:rsidP="00AC6999">
            <w:pPr>
              <w:pStyle w:val="NoSpacing"/>
              <w:rPr>
                <w:b/>
                <w:bCs/>
                <w:sz w:val="28"/>
                <w:szCs w:val="28"/>
              </w:rPr>
            </w:pPr>
          </w:p>
        </w:tc>
        <w:tc>
          <w:tcPr>
            <w:tcW w:w="3207" w:type="dxa"/>
          </w:tcPr>
          <w:p w14:paraId="008E5CA7" w14:textId="77777777" w:rsidR="00AC6999" w:rsidRDefault="00AC6999" w:rsidP="00AC6999">
            <w:pPr>
              <w:pStyle w:val="NoSpacing"/>
              <w:rPr>
                <w:b/>
                <w:bCs/>
                <w:sz w:val="28"/>
                <w:szCs w:val="28"/>
              </w:rPr>
            </w:pPr>
          </w:p>
        </w:tc>
      </w:tr>
      <w:tr w:rsidR="00AC6999" w14:paraId="2D965AD9" w14:textId="77777777" w:rsidTr="179F19A2">
        <w:tc>
          <w:tcPr>
            <w:tcW w:w="2780" w:type="dxa"/>
          </w:tcPr>
          <w:p w14:paraId="3F2F09F3" w14:textId="77777777" w:rsidR="00AC6999" w:rsidRDefault="00AC6999" w:rsidP="00AC6999">
            <w:pPr>
              <w:pStyle w:val="NoSpacing"/>
              <w:rPr>
                <w:b/>
                <w:bCs/>
                <w:sz w:val="28"/>
                <w:szCs w:val="28"/>
              </w:rPr>
            </w:pPr>
            <w:r>
              <w:rPr>
                <w:b/>
                <w:bCs/>
                <w:sz w:val="28"/>
                <w:szCs w:val="28"/>
              </w:rPr>
              <w:t>October/November</w:t>
            </w:r>
          </w:p>
        </w:tc>
        <w:tc>
          <w:tcPr>
            <w:tcW w:w="3875" w:type="dxa"/>
          </w:tcPr>
          <w:p w14:paraId="0A9D958F" w14:textId="25AB6E0F" w:rsidR="00AC6999" w:rsidRDefault="00AC6999" w:rsidP="00AC6999">
            <w:pPr>
              <w:pStyle w:val="NoSpacing"/>
              <w:rPr>
                <w:b/>
                <w:bCs/>
                <w:sz w:val="28"/>
                <w:szCs w:val="28"/>
              </w:rPr>
            </w:pPr>
            <w:r w:rsidRPr="008A5AC5">
              <w:rPr>
                <w:b/>
                <w:bCs/>
                <w:color w:val="00B050"/>
                <w:sz w:val="28"/>
                <w:szCs w:val="28"/>
              </w:rPr>
              <w:t xml:space="preserve">M.4.9 </w:t>
            </w:r>
            <w:r>
              <w:t>Fluently add and subtract multi-digit whole numbers using the standard algorithm.</w:t>
            </w:r>
          </w:p>
        </w:tc>
        <w:tc>
          <w:tcPr>
            <w:tcW w:w="3088" w:type="dxa"/>
          </w:tcPr>
          <w:p w14:paraId="22FF0399" w14:textId="1CFAB3F7" w:rsidR="00AC6999" w:rsidRDefault="00AC6999" w:rsidP="00AC6999">
            <w:r>
              <w:t xml:space="preserve">Page </w:t>
            </w:r>
            <w:r w:rsidR="00705120">
              <w:t xml:space="preserve">10, </w:t>
            </w:r>
            <w:r w:rsidR="00CB4851">
              <w:t xml:space="preserve">11, </w:t>
            </w:r>
            <w:r>
              <w:t>12</w:t>
            </w:r>
            <w:r w:rsidR="00E87913">
              <w:t xml:space="preserve">, 13, </w:t>
            </w:r>
            <w:r w:rsidR="007A1844">
              <w:t xml:space="preserve">&amp; </w:t>
            </w:r>
            <w:r w:rsidR="00E87913">
              <w:t>36</w:t>
            </w:r>
            <w:r>
              <w:t xml:space="preserve"> Educator’s </w:t>
            </w:r>
            <w:r w:rsidR="007A1844">
              <w:t>G</w:t>
            </w:r>
            <w:r>
              <w:t>uide</w:t>
            </w:r>
          </w:p>
          <w:p w14:paraId="58D6CE17" w14:textId="43AD2D82" w:rsidR="00B84408" w:rsidRDefault="00B84408" w:rsidP="00AC6999"/>
          <w:p w14:paraId="2E38C0A3" w14:textId="6D84CF48" w:rsidR="00B84408" w:rsidRDefault="00B84408" w:rsidP="00AC6999">
            <w:proofErr w:type="spellStart"/>
            <w:r>
              <w:t>GoMath</w:t>
            </w:r>
            <w:proofErr w:type="spellEnd"/>
            <w:r>
              <w:t xml:space="preserve"> </w:t>
            </w:r>
            <w:r w:rsidR="31CC7BB9">
              <w:t>L</w:t>
            </w:r>
            <w:r>
              <w:t>essons</w:t>
            </w:r>
            <w:r w:rsidR="6D7DDD39">
              <w:t xml:space="preserve">: </w:t>
            </w:r>
          </w:p>
          <w:p w14:paraId="65B7B64E" w14:textId="20D766CF" w:rsidR="00B84408" w:rsidRDefault="6D7DDD39" w:rsidP="00AC6999">
            <w:r>
              <w:t>1</w:t>
            </w:r>
            <w:r w:rsidR="00B84408">
              <w:t>.6, 1.7, 1.8</w:t>
            </w:r>
          </w:p>
          <w:p w14:paraId="2C39BC8E" w14:textId="77777777" w:rsidR="00AC6999" w:rsidRDefault="00AC6999" w:rsidP="00AC6999"/>
          <w:p w14:paraId="3E03615D" w14:textId="1A957E17" w:rsidR="00AC6999" w:rsidRDefault="00AC6999" w:rsidP="00AC6999">
            <w:r>
              <w:t xml:space="preserve">WVGSA </w:t>
            </w:r>
            <w:r w:rsidR="002267FC" w:rsidRPr="00B93203">
              <w:t>Blueprint</w:t>
            </w:r>
            <w:r w:rsidR="002267FC">
              <w:t xml:space="preserve"> </w:t>
            </w:r>
            <w:r>
              <w:t>0-5 questions (4.9-4.11)</w:t>
            </w:r>
          </w:p>
          <w:p w14:paraId="7413024F" w14:textId="184C7541" w:rsidR="001619CE" w:rsidRDefault="001619CE" w:rsidP="00AC6999"/>
          <w:p w14:paraId="1CCCFB56" w14:textId="7645BD88" w:rsidR="001619CE" w:rsidRDefault="001619CE" w:rsidP="001619CE">
            <w:proofErr w:type="spellStart"/>
            <w:r>
              <w:t>i</w:t>
            </w:r>
            <w:proofErr w:type="spellEnd"/>
            <w:r>
              <w:t>-Ready Unit 1 L3</w:t>
            </w:r>
          </w:p>
          <w:p w14:paraId="483B0F76" w14:textId="77777777" w:rsidR="001619CE" w:rsidRDefault="001619CE" w:rsidP="00AC6999"/>
          <w:p w14:paraId="5A7F401A" w14:textId="07C49E54" w:rsidR="00AC6999" w:rsidRDefault="00AC6999" w:rsidP="00AC6999">
            <w:pPr>
              <w:pStyle w:val="NoSpacing"/>
              <w:rPr>
                <w:b/>
                <w:bCs/>
                <w:sz w:val="28"/>
                <w:szCs w:val="28"/>
              </w:rPr>
            </w:pPr>
          </w:p>
        </w:tc>
        <w:tc>
          <w:tcPr>
            <w:tcW w:w="3207" w:type="dxa"/>
          </w:tcPr>
          <w:p w14:paraId="5ECB0547" w14:textId="73941615" w:rsidR="00AC6999" w:rsidRDefault="00AC6999" w:rsidP="00AC6999">
            <w:pPr>
              <w:pStyle w:val="NoSpacing"/>
              <w:rPr>
                <w:b/>
                <w:bCs/>
                <w:sz w:val="28"/>
                <w:szCs w:val="28"/>
              </w:rPr>
            </w:pPr>
            <w:proofErr w:type="spellStart"/>
            <w:r w:rsidRPr="0012532A">
              <w:rPr>
                <w:b/>
                <w:bCs/>
              </w:rPr>
              <w:t>GoMath</w:t>
            </w:r>
            <w:proofErr w:type="spellEnd"/>
            <w:r w:rsidRPr="0012532A">
              <w:rPr>
                <w:b/>
                <w:bCs/>
              </w:rPr>
              <w:t xml:space="preserve"> Gd. 3</w:t>
            </w:r>
            <w:r>
              <w:t xml:space="preserve"> 1.4, 1.5, 1.6, 1.7, 1.9, 1.10, 1.11</w:t>
            </w:r>
          </w:p>
        </w:tc>
      </w:tr>
      <w:tr w:rsidR="00AC6999" w14:paraId="709C1B44" w14:textId="77777777" w:rsidTr="179F19A2">
        <w:tc>
          <w:tcPr>
            <w:tcW w:w="2780" w:type="dxa"/>
          </w:tcPr>
          <w:p w14:paraId="7C27F971" w14:textId="77777777" w:rsidR="00AC6999" w:rsidRDefault="00AC6999" w:rsidP="00AC6999">
            <w:pPr>
              <w:pStyle w:val="NoSpacing"/>
              <w:rPr>
                <w:b/>
                <w:bCs/>
                <w:sz w:val="28"/>
                <w:szCs w:val="28"/>
              </w:rPr>
            </w:pPr>
            <w:r>
              <w:rPr>
                <w:b/>
                <w:bCs/>
                <w:sz w:val="28"/>
                <w:szCs w:val="28"/>
              </w:rPr>
              <w:t>October/November</w:t>
            </w:r>
          </w:p>
        </w:tc>
        <w:tc>
          <w:tcPr>
            <w:tcW w:w="3875" w:type="dxa"/>
          </w:tcPr>
          <w:p w14:paraId="24995040" w14:textId="6D562967" w:rsidR="00AC6999" w:rsidRDefault="00AC6999" w:rsidP="00AC6999">
            <w:pPr>
              <w:pStyle w:val="NoSpacing"/>
              <w:rPr>
                <w:b/>
                <w:bCs/>
                <w:sz w:val="28"/>
                <w:szCs w:val="28"/>
              </w:rPr>
            </w:pPr>
            <w:r w:rsidRPr="008A5AC5">
              <w:rPr>
                <w:b/>
                <w:bCs/>
                <w:color w:val="00B050"/>
                <w:sz w:val="28"/>
                <w:szCs w:val="28"/>
              </w:rPr>
              <w:t xml:space="preserve">M.4.10 </w:t>
            </w:r>
            <w:r>
              <w:t>Multiply a whole number of up to four digits by a one-digit whole number, multiply two two-digit numbers, using strategies based on place value and the properties of operations and illustrate and explain the calculation by using equations, rectangular arrays and/or area models.</w:t>
            </w:r>
          </w:p>
        </w:tc>
        <w:tc>
          <w:tcPr>
            <w:tcW w:w="3088" w:type="dxa"/>
          </w:tcPr>
          <w:p w14:paraId="0AF0403B" w14:textId="0ECC8FDC" w:rsidR="00AC6999" w:rsidRDefault="00054C64" w:rsidP="00AC6999">
            <w:pPr>
              <w:pStyle w:val="NoSpacing"/>
            </w:pPr>
            <w:r w:rsidRPr="00BC4299">
              <w:t xml:space="preserve">Page </w:t>
            </w:r>
            <w:r w:rsidR="004F2313" w:rsidRPr="00BC4299">
              <w:t xml:space="preserve">12, </w:t>
            </w:r>
            <w:r w:rsidR="004F2AF6" w:rsidRPr="00BC4299">
              <w:t xml:space="preserve">13, </w:t>
            </w:r>
            <w:r w:rsidR="002973D3" w:rsidRPr="00BC4299">
              <w:t xml:space="preserve">14, 16 </w:t>
            </w:r>
            <w:r w:rsidR="00BC4299" w:rsidRPr="00BC4299">
              <w:t xml:space="preserve">&amp; 19 </w:t>
            </w:r>
            <w:r w:rsidRPr="00BC4299">
              <w:t xml:space="preserve">Educator’s </w:t>
            </w:r>
            <w:r w:rsidR="00BC4299" w:rsidRPr="00BC4299">
              <w:t>G</w:t>
            </w:r>
            <w:r w:rsidRPr="00BC4299">
              <w:t>uide</w:t>
            </w:r>
          </w:p>
          <w:p w14:paraId="58B7B3FA" w14:textId="1A805B7C" w:rsidR="00BC1429" w:rsidRDefault="00BC1429" w:rsidP="00AC6999">
            <w:pPr>
              <w:pStyle w:val="NoSpacing"/>
            </w:pPr>
          </w:p>
          <w:p w14:paraId="49425978" w14:textId="2D242D87" w:rsidR="00BC1429" w:rsidRDefault="00BC1429" w:rsidP="00AC6999">
            <w:pPr>
              <w:pStyle w:val="NoSpacing"/>
            </w:pPr>
            <w:proofErr w:type="spellStart"/>
            <w:r>
              <w:t>GoMath</w:t>
            </w:r>
            <w:proofErr w:type="spellEnd"/>
            <w:r>
              <w:t xml:space="preserve"> lessons</w:t>
            </w:r>
            <w:r w:rsidR="21EA7586">
              <w:t xml:space="preserve">- Teacher Edition: </w:t>
            </w:r>
            <w:r>
              <w:t xml:space="preserve"> </w:t>
            </w:r>
            <w:r w:rsidR="000557B2">
              <w:t xml:space="preserve">75A-75B, 75–78, 81A-81B, 81–84, 87A-87B, 87–90, 93A-93B, 93–96, 99A-99B, 99–102, 107A-107B, 107–110, 119A-119B, 119–122, 125A-125B, 125–128, 145A–145B, 145–148, 151A–151B, 151–154, 157A–157B, 157–160, 163A–163B, 163–166, 171A–171B, </w:t>
            </w:r>
            <w:r w:rsidR="000557B2">
              <w:lastRenderedPageBreak/>
              <w:t>171–174, 177A–177B, 177–180 See Also: 183A–183B, 183–186</w:t>
            </w:r>
          </w:p>
          <w:p w14:paraId="58FF8E39" w14:textId="77777777" w:rsidR="00F835CB" w:rsidRDefault="00F835CB" w:rsidP="00AC6999">
            <w:pPr>
              <w:pStyle w:val="NoSpacing"/>
              <w:rPr>
                <w:b/>
                <w:bCs/>
              </w:rPr>
            </w:pPr>
          </w:p>
          <w:p w14:paraId="3FDC7F43" w14:textId="5692FF9E" w:rsidR="25E903BE" w:rsidRDefault="25E903BE" w:rsidP="179F19A2">
            <w:pPr>
              <w:pStyle w:val="NoSpacing"/>
              <w:rPr>
                <w:b/>
                <w:bCs/>
              </w:rPr>
            </w:pPr>
            <w:r>
              <w:t>Go Math Lessons:</w:t>
            </w:r>
          </w:p>
          <w:p w14:paraId="5624CAD8" w14:textId="18C71704" w:rsidR="25E903BE" w:rsidRDefault="25E903BE" w:rsidP="179F19A2">
            <w:pPr>
              <w:pStyle w:val="NoSpacing"/>
            </w:pPr>
            <w:r>
              <w:t>2.3, 2.4, 2.5, 2.6, 2.7, 2.8, 2.10, 2.11, 3.1, 3.2, 3.3, 3.4, 3.5</w:t>
            </w:r>
          </w:p>
          <w:p w14:paraId="29B37793" w14:textId="5F0DFFE0" w:rsidR="179F19A2" w:rsidRDefault="179F19A2" w:rsidP="179F19A2">
            <w:pPr>
              <w:pStyle w:val="NoSpacing"/>
            </w:pPr>
          </w:p>
          <w:p w14:paraId="5F000243" w14:textId="596F9261" w:rsidR="00F835CB" w:rsidRDefault="00F835CB" w:rsidP="00F835CB">
            <w:r>
              <w:t xml:space="preserve">WVGSA </w:t>
            </w:r>
            <w:r w:rsidR="002267FC" w:rsidRPr="00B93203">
              <w:t>Blueprint</w:t>
            </w:r>
            <w:r w:rsidR="002267FC">
              <w:t xml:space="preserve"> </w:t>
            </w:r>
            <w:r>
              <w:t>0-5 questions (4.9-4.11)</w:t>
            </w:r>
          </w:p>
          <w:p w14:paraId="15959D2F" w14:textId="77777777" w:rsidR="00F835CB" w:rsidRDefault="00F835CB" w:rsidP="00AC6999">
            <w:pPr>
              <w:pStyle w:val="NoSpacing"/>
              <w:rPr>
                <w:b/>
                <w:bCs/>
                <w:sz w:val="28"/>
                <w:szCs w:val="28"/>
              </w:rPr>
            </w:pPr>
          </w:p>
          <w:p w14:paraId="27BBC9F3" w14:textId="4C61AC83" w:rsidR="00317C5E" w:rsidRDefault="00317C5E" w:rsidP="00317C5E">
            <w:proofErr w:type="spellStart"/>
            <w:r>
              <w:t>i</w:t>
            </w:r>
            <w:proofErr w:type="spellEnd"/>
            <w:r>
              <w:t>-Ready Unit 3 L1</w:t>
            </w:r>
            <w:r w:rsidR="005D0A25">
              <w:t>1</w:t>
            </w:r>
          </w:p>
          <w:p w14:paraId="0783B92A" w14:textId="74EBCFF3" w:rsidR="00317C5E" w:rsidRDefault="00317C5E" w:rsidP="00AC6999">
            <w:pPr>
              <w:pStyle w:val="NoSpacing"/>
              <w:rPr>
                <w:b/>
                <w:bCs/>
                <w:sz w:val="28"/>
                <w:szCs w:val="28"/>
              </w:rPr>
            </w:pPr>
          </w:p>
        </w:tc>
        <w:tc>
          <w:tcPr>
            <w:tcW w:w="3207" w:type="dxa"/>
          </w:tcPr>
          <w:p w14:paraId="6363395A" w14:textId="7883C702" w:rsidR="00AC6999" w:rsidRDefault="00AC6999" w:rsidP="00AC6999">
            <w:pPr>
              <w:pStyle w:val="NoSpacing"/>
              <w:rPr>
                <w:b/>
                <w:bCs/>
                <w:sz w:val="28"/>
                <w:szCs w:val="28"/>
              </w:rPr>
            </w:pPr>
          </w:p>
        </w:tc>
      </w:tr>
      <w:tr w:rsidR="00AC6999" w14:paraId="621A0A68" w14:textId="77777777" w:rsidTr="179F19A2">
        <w:tc>
          <w:tcPr>
            <w:tcW w:w="2780" w:type="dxa"/>
          </w:tcPr>
          <w:p w14:paraId="2FCEFD49" w14:textId="77777777" w:rsidR="00AC6999" w:rsidRDefault="00AC6999" w:rsidP="00AC6999">
            <w:pPr>
              <w:pStyle w:val="NoSpacing"/>
              <w:rPr>
                <w:b/>
                <w:bCs/>
                <w:sz w:val="28"/>
                <w:szCs w:val="28"/>
              </w:rPr>
            </w:pPr>
            <w:r>
              <w:rPr>
                <w:b/>
                <w:bCs/>
                <w:sz w:val="28"/>
                <w:szCs w:val="28"/>
              </w:rPr>
              <w:t>October/November</w:t>
            </w:r>
          </w:p>
        </w:tc>
        <w:tc>
          <w:tcPr>
            <w:tcW w:w="3875" w:type="dxa"/>
          </w:tcPr>
          <w:p w14:paraId="32D79D7B" w14:textId="43512B06" w:rsidR="00AC6999" w:rsidRDefault="00AC6999" w:rsidP="00AC6999">
            <w:pPr>
              <w:pStyle w:val="NoSpacing"/>
              <w:rPr>
                <w:b/>
                <w:bCs/>
                <w:sz w:val="28"/>
                <w:szCs w:val="28"/>
              </w:rPr>
            </w:pPr>
            <w:r w:rsidRPr="008A5AC5">
              <w:rPr>
                <w:b/>
                <w:bCs/>
                <w:color w:val="00B050"/>
                <w:sz w:val="28"/>
                <w:szCs w:val="28"/>
              </w:rPr>
              <w:t xml:space="preserve">M.4.11 </w:t>
            </w:r>
            <w: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3088" w:type="dxa"/>
          </w:tcPr>
          <w:p w14:paraId="22A53BEB" w14:textId="45D11EC0" w:rsidR="00AC6999" w:rsidRDefault="00AC6999" w:rsidP="00AC6999">
            <w:r>
              <w:t>Page 12</w:t>
            </w:r>
            <w:r w:rsidR="00F76BB6">
              <w:t xml:space="preserve">, </w:t>
            </w:r>
            <w:r w:rsidR="00D968C5">
              <w:t xml:space="preserve">13, </w:t>
            </w:r>
            <w:r w:rsidR="00791245">
              <w:t>17</w:t>
            </w:r>
            <w:r w:rsidR="004542A6">
              <w:t>,</w:t>
            </w:r>
            <w:r w:rsidR="00791245">
              <w:t xml:space="preserve"> 18</w:t>
            </w:r>
            <w:r w:rsidR="004542A6">
              <w:t xml:space="preserve"> &amp; 36</w:t>
            </w:r>
            <w:r>
              <w:t xml:space="preserve"> Educator’s </w:t>
            </w:r>
            <w:r w:rsidR="00791245">
              <w:t>G</w:t>
            </w:r>
            <w:r>
              <w:t>uide</w:t>
            </w:r>
          </w:p>
          <w:p w14:paraId="02959062" w14:textId="3ED0B0E8" w:rsidR="000557B2" w:rsidRDefault="000557B2" w:rsidP="00AC6999"/>
          <w:p w14:paraId="21264EA9" w14:textId="7943AB66" w:rsidR="000557B2" w:rsidRDefault="000557B2" w:rsidP="000557B2">
            <w:proofErr w:type="spellStart"/>
            <w:r>
              <w:t>GoMath</w:t>
            </w:r>
            <w:proofErr w:type="spellEnd"/>
            <w:r>
              <w:t xml:space="preserve"> </w:t>
            </w:r>
            <w:r w:rsidR="060214FC">
              <w:t>L</w:t>
            </w:r>
            <w:r>
              <w:t>essons</w:t>
            </w:r>
            <w:r w:rsidR="61808525">
              <w:t>:</w:t>
            </w:r>
          </w:p>
          <w:p w14:paraId="3DD903C0" w14:textId="1907CE56" w:rsidR="000557B2" w:rsidRDefault="000557B2" w:rsidP="000557B2">
            <w:r>
              <w:t>4.1, 4.2, 4.5, 4.6, 4.7, 4.8, 4.9, 4.10, 4.11</w:t>
            </w:r>
          </w:p>
          <w:p w14:paraId="37F858B9" w14:textId="77777777" w:rsidR="00AC6999" w:rsidRDefault="00AC6999" w:rsidP="00AC6999"/>
          <w:p w14:paraId="4D708D71" w14:textId="09DEEC87" w:rsidR="00AC6999" w:rsidRDefault="00AC6999" w:rsidP="00AC6999">
            <w:r>
              <w:t xml:space="preserve">WVGSA </w:t>
            </w:r>
            <w:r w:rsidR="002267FC" w:rsidRPr="00B93203">
              <w:t>Blueprint</w:t>
            </w:r>
            <w:r w:rsidR="002267FC">
              <w:t xml:space="preserve"> </w:t>
            </w:r>
            <w:r>
              <w:t>0-5 questions (4.9-4.11)</w:t>
            </w:r>
          </w:p>
          <w:p w14:paraId="71EF18E4" w14:textId="77777777" w:rsidR="00AC6999" w:rsidRDefault="00AC6999" w:rsidP="00AC6999"/>
          <w:p w14:paraId="30930BBD" w14:textId="77777777" w:rsidR="005D0A25" w:rsidRDefault="005D0A25" w:rsidP="00AC6999"/>
          <w:p w14:paraId="05EA60A7" w14:textId="5C966E26" w:rsidR="005D0A25" w:rsidRDefault="005D0A25" w:rsidP="005D0A25">
            <w:proofErr w:type="spellStart"/>
            <w:r>
              <w:t>i</w:t>
            </w:r>
            <w:proofErr w:type="spellEnd"/>
            <w:r>
              <w:t>-Ready Unit 3 L12</w:t>
            </w:r>
          </w:p>
          <w:p w14:paraId="5A6F5966" w14:textId="77777777" w:rsidR="00AC6999" w:rsidRDefault="00AC6999" w:rsidP="00AC6999"/>
          <w:p w14:paraId="06A84080" w14:textId="7CC5733F" w:rsidR="00AC6999" w:rsidRDefault="00AC6999" w:rsidP="00AC6999">
            <w:pPr>
              <w:pStyle w:val="NoSpacing"/>
              <w:rPr>
                <w:b/>
                <w:bCs/>
                <w:sz w:val="28"/>
                <w:szCs w:val="28"/>
              </w:rPr>
            </w:pPr>
            <w:r>
              <w:t>IMA Math G4 Number and Operations Base 10 C</w:t>
            </w:r>
          </w:p>
        </w:tc>
        <w:tc>
          <w:tcPr>
            <w:tcW w:w="3207" w:type="dxa"/>
          </w:tcPr>
          <w:p w14:paraId="7FBF1F20" w14:textId="3DE325E2" w:rsidR="00AC6999" w:rsidRDefault="00AC6999" w:rsidP="00AC6999">
            <w:pPr>
              <w:pStyle w:val="NoSpacing"/>
              <w:rPr>
                <w:b/>
                <w:bCs/>
                <w:sz w:val="28"/>
                <w:szCs w:val="28"/>
              </w:rPr>
            </w:pPr>
            <w:proofErr w:type="spellStart"/>
            <w:r w:rsidRPr="005B7565">
              <w:rPr>
                <w:b/>
                <w:bCs/>
              </w:rPr>
              <w:t>GoMath</w:t>
            </w:r>
            <w:proofErr w:type="spellEnd"/>
            <w:r w:rsidRPr="005B7565">
              <w:rPr>
                <w:b/>
                <w:bCs/>
              </w:rPr>
              <w:t xml:space="preserve"> Gd. 3</w:t>
            </w:r>
            <w:r>
              <w:t xml:space="preserve"> 3.4, 6.2, 6.3, 6.4, 6.7, 7.10, 7.11</w:t>
            </w:r>
          </w:p>
        </w:tc>
      </w:tr>
      <w:tr w:rsidR="00AC6999" w14:paraId="349D8064" w14:textId="77777777" w:rsidTr="179F19A2">
        <w:tc>
          <w:tcPr>
            <w:tcW w:w="2780" w:type="dxa"/>
          </w:tcPr>
          <w:p w14:paraId="1C0E1452" w14:textId="7F91AE5F" w:rsidR="00AC6999" w:rsidRDefault="00AC6999" w:rsidP="00AC6999">
            <w:pPr>
              <w:pStyle w:val="NoSpacing"/>
              <w:rPr>
                <w:b/>
                <w:bCs/>
                <w:sz w:val="28"/>
                <w:szCs w:val="28"/>
              </w:rPr>
            </w:pPr>
            <w:r>
              <w:rPr>
                <w:b/>
                <w:bCs/>
                <w:sz w:val="28"/>
                <w:szCs w:val="28"/>
              </w:rPr>
              <w:t>November/January</w:t>
            </w:r>
          </w:p>
        </w:tc>
        <w:tc>
          <w:tcPr>
            <w:tcW w:w="3875" w:type="dxa"/>
          </w:tcPr>
          <w:p w14:paraId="632E4DC7" w14:textId="444C1BCB" w:rsidR="00AC6999" w:rsidRDefault="00AC6999" w:rsidP="00AC6999">
            <w:pPr>
              <w:pStyle w:val="NoSpacing"/>
              <w:rPr>
                <w:b/>
                <w:bCs/>
                <w:sz w:val="28"/>
                <w:szCs w:val="28"/>
              </w:rPr>
            </w:pPr>
            <w:r w:rsidRPr="00DB2B90">
              <w:rPr>
                <w:b/>
                <w:bCs/>
                <w:color w:val="00B050"/>
                <w:sz w:val="28"/>
                <w:szCs w:val="28"/>
              </w:rPr>
              <w:t xml:space="preserve">M.4.1 </w:t>
            </w:r>
            <w:r>
              <w:t xml:space="preserve">Interpret a multiplication equation as a comparison (e.g., interpret 35 = 5 × 7 as a statement that 35 is 5 times as many as 7 and 7 times as many as 5). Represent verbal statements of </w:t>
            </w:r>
            <w:r>
              <w:lastRenderedPageBreak/>
              <w:t>multiplicative comparisons as multiplication equations.</w:t>
            </w:r>
          </w:p>
        </w:tc>
        <w:tc>
          <w:tcPr>
            <w:tcW w:w="3088" w:type="dxa"/>
          </w:tcPr>
          <w:p w14:paraId="1AEA4E63" w14:textId="12AAA97B" w:rsidR="00AC6999" w:rsidRDefault="00054C64" w:rsidP="00AC6999">
            <w:pPr>
              <w:pStyle w:val="NoSpacing"/>
            </w:pPr>
            <w:r w:rsidRPr="00746E82">
              <w:lastRenderedPageBreak/>
              <w:t xml:space="preserve">Page </w:t>
            </w:r>
            <w:r w:rsidR="00902D63" w:rsidRPr="00746E82">
              <w:t xml:space="preserve">5, </w:t>
            </w:r>
            <w:r w:rsidR="00C620DF" w:rsidRPr="00746E82">
              <w:t xml:space="preserve">9, </w:t>
            </w:r>
            <w:r w:rsidR="006B2EE9" w:rsidRPr="00746E82">
              <w:t>30</w:t>
            </w:r>
            <w:r w:rsidR="00317126" w:rsidRPr="00746E82">
              <w:t xml:space="preserve">, </w:t>
            </w:r>
            <w:r w:rsidR="00261F75" w:rsidRPr="00746E82">
              <w:t xml:space="preserve">&amp; 36 </w:t>
            </w:r>
            <w:r w:rsidRPr="00746E82">
              <w:t xml:space="preserve">Educator’s </w:t>
            </w:r>
            <w:r w:rsidR="00902D63" w:rsidRPr="00746E82">
              <w:t>G</w:t>
            </w:r>
            <w:r w:rsidRPr="00746E82">
              <w:t>uide</w:t>
            </w:r>
          </w:p>
          <w:p w14:paraId="3834A0A3" w14:textId="56035598" w:rsidR="00B33A19" w:rsidRDefault="00B33A19" w:rsidP="00AC6999">
            <w:pPr>
              <w:pStyle w:val="NoSpacing"/>
            </w:pPr>
          </w:p>
          <w:p w14:paraId="58F793E4" w14:textId="604927B8" w:rsidR="00B33A19" w:rsidRDefault="00B33A19" w:rsidP="00AC6999">
            <w:pPr>
              <w:pStyle w:val="NoSpacing"/>
            </w:pPr>
            <w:proofErr w:type="spellStart"/>
            <w:r>
              <w:t>GoMath</w:t>
            </w:r>
            <w:proofErr w:type="spellEnd"/>
            <w:r>
              <w:t xml:space="preserve"> lessons</w:t>
            </w:r>
            <w:r w:rsidR="50BF67F6">
              <w:t>- Teacher Edition:</w:t>
            </w:r>
            <w:r>
              <w:t xml:space="preserve"> </w:t>
            </w:r>
            <w:r w:rsidR="006448F9">
              <w:t>63A–63B, 63–66</w:t>
            </w:r>
          </w:p>
          <w:p w14:paraId="5A71DEAD" w14:textId="77777777" w:rsidR="00020F54" w:rsidRDefault="00020F54" w:rsidP="00AC6999">
            <w:pPr>
              <w:pStyle w:val="NoSpacing"/>
              <w:rPr>
                <w:b/>
                <w:bCs/>
              </w:rPr>
            </w:pPr>
          </w:p>
          <w:p w14:paraId="63BC3AF3" w14:textId="3AE10D7D" w:rsidR="15AEA3A1" w:rsidRDefault="15AEA3A1" w:rsidP="179F19A2">
            <w:pPr>
              <w:pStyle w:val="NoSpacing"/>
              <w:rPr>
                <w:b/>
                <w:bCs/>
              </w:rPr>
            </w:pPr>
            <w:r>
              <w:t>Go Math Lessons:</w:t>
            </w:r>
          </w:p>
          <w:p w14:paraId="7428987A" w14:textId="51566697" w:rsidR="15AEA3A1" w:rsidRDefault="15AEA3A1" w:rsidP="179F19A2">
            <w:pPr>
              <w:pStyle w:val="NoSpacing"/>
            </w:pPr>
            <w:r>
              <w:lastRenderedPageBreak/>
              <w:t>2.1</w:t>
            </w:r>
          </w:p>
          <w:p w14:paraId="5C0D3C72" w14:textId="177E6AD2" w:rsidR="179F19A2" w:rsidRDefault="179F19A2" w:rsidP="179F19A2">
            <w:pPr>
              <w:pStyle w:val="NoSpacing"/>
            </w:pPr>
          </w:p>
          <w:p w14:paraId="5D788B55" w14:textId="175F00CB" w:rsidR="00020F54" w:rsidRDefault="00020F54" w:rsidP="00020F54">
            <w:r>
              <w:t xml:space="preserve">WVGSA </w:t>
            </w:r>
            <w:r w:rsidR="002267FC" w:rsidRPr="00B93203">
              <w:t>Blueprint</w:t>
            </w:r>
            <w:r w:rsidR="002267FC">
              <w:t xml:space="preserve"> </w:t>
            </w:r>
            <w:r>
              <w:t>2-6 questions (4.1-4.3)</w:t>
            </w:r>
          </w:p>
          <w:p w14:paraId="32AE1FE6" w14:textId="5D0A7E37" w:rsidR="00D62026" w:rsidRDefault="00D62026" w:rsidP="00020F54"/>
          <w:p w14:paraId="057C6EA2" w14:textId="601AD1D5" w:rsidR="00020F54" w:rsidRDefault="00D62026" w:rsidP="00D62026">
            <w:pPr>
              <w:rPr>
                <w:b/>
                <w:bCs/>
                <w:sz w:val="28"/>
                <w:szCs w:val="28"/>
              </w:rPr>
            </w:pPr>
            <w:proofErr w:type="spellStart"/>
            <w:r>
              <w:t>i</w:t>
            </w:r>
            <w:proofErr w:type="spellEnd"/>
            <w:r>
              <w:t>-Ready Unit 2 L</w:t>
            </w:r>
            <w:r w:rsidR="00D257F4">
              <w:t>5</w:t>
            </w:r>
          </w:p>
        </w:tc>
        <w:tc>
          <w:tcPr>
            <w:tcW w:w="3207" w:type="dxa"/>
          </w:tcPr>
          <w:p w14:paraId="11ACFE1E" w14:textId="0B212814" w:rsidR="00AC6999" w:rsidRDefault="00AC6999" w:rsidP="00AC6999">
            <w:pPr>
              <w:pStyle w:val="NoSpacing"/>
              <w:rPr>
                <w:b/>
                <w:bCs/>
                <w:sz w:val="28"/>
                <w:szCs w:val="28"/>
              </w:rPr>
            </w:pPr>
          </w:p>
        </w:tc>
      </w:tr>
      <w:tr w:rsidR="00AC6999" w14:paraId="7D605B0C" w14:textId="77777777" w:rsidTr="179F19A2">
        <w:tc>
          <w:tcPr>
            <w:tcW w:w="2780" w:type="dxa"/>
          </w:tcPr>
          <w:p w14:paraId="19535EB6" w14:textId="6A87C1BC" w:rsidR="00AC6999" w:rsidRDefault="00AC6999" w:rsidP="00AC6999">
            <w:pPr>
              <w:pStyle w:val="NoSpacing"/>
              <w:rPr>
                <w:b/>
                <w:bCs/>
                <w:sz w:val="28"/>
                <w:szCs w:val="28"/>
              </w:rPr>
            </w:pPr>
            <w:r>
              <w:rPr>
                <w:b/>
                <w:bCs/>
                <w:sz w:val="28"/>
                <w:szCs w:val="28"/>
              </w:rPr>
              <w:t>November/January</w:t>
            </w:r>
          </w:p>
        </w:tc>
        <w:tc>
          <w:tcPr>
            <w:tcW w:w="3875" w:type="dxa"/>
          </w:tcPr>
          <w:p w14:paraId="2E65328D" w14:textId="60BA0E90" w:rsidR="00AC6999" w:rsidRDefault="00AC6999" w:rsidP="00AC6999">
            <w:pPr>
              <w:pStyle w:val="NoSpacing"/>
              <w:rPr>
                <w:b/>
                <w:bCs/>
                <w:sz w:val="28"/>
                <w:szCs w:val="28"/>
              </w:rPr>
            </w:pPr>
            <w:r w:rsidRPr="00DB2B90">
              <w:rPr>
                <w:b/>
                <w:bCs/>
                <w:color w:val="00B050"/>
                <w:sz w:val="28"/>
                <w:szCs w:val="28"/>
              </w:rPr>
              <w:t xml:space="preserve">M.4.2 </w:t>
            </w:r>
            <w:r>
              <w:t>Multiply or divide to solve word problems involving multiplicative comparison (e.g., by using drawings and equations with a symbol for the unknown number to represent the problem) and distinguish multiplicative comparison from additive comparison</w:t>
            </w:r>
          </w:p>
        </w:tc>
        <w:tc>
          <w:tcPr>
            <w:tcW w:w="3088" w:type="dxa"/>
          </w:tcPr>
          <w:p w14:paraId="0BDBD22D" w14:textId="0B9A39C4" w:rsidR="00AC6999" w:rsidRDefault="00CC2129" w:rsidP="00AC6999">
            <w:pPr>
              <w:pStyle w:val="NoSpacing"/>
            </w:pPr>
            <w:r w:rsidRPr="000E719A">
              <w:t xml:space="preserve">Page </w:t>
            </w:r>
            <w:r w:rsidR="00CB4448" w:rsidRPr="000E719A">
              <w:t xml:space="preserve">5, </w:t>
            </w:r>
            <w:r w:rsidR="00ED5E06" w:rsidRPr="000E719A">
              <w:t xml:space="preserve">6. </w:t>
            </w:r>
            <w:r w:rsidR="00D369F4" w:rsidRPr="000E719A">
              <w:t xml:space="preserve">7, </w:t>
            </w:r>
            <w:r w:rsidR="000E719A" w:rsidRPr="000E719A">
              <w:t xml:space="preserve">&amp; </w:t>
            </w:r>
            <w:r w:rsidR="004765CA" w:rsidRPr="000E719A">
              <w:t xml:space="preserve">8 </w:t>
            </w:r>
            <w:r w:rsidRPr="000E719A">
              <w:t xml:space="preserve">Educator’s </w:t>
            </w:r>
            <w:r w:rsidR="00CB4448" w:rsidRPr="000E719A">
              <w:t>G</w:t>
            </w:r>
            <w:r w:rsidRPr="000E719A">
              <w:t>uide</w:t>
            </w:r>
          </w:p>
          <w:p w14:paraId="36A6C20F" w14:textId="366F9995" w:rsidR="006448F9" w:rsidRDefault="006448F9" w:rsidP="00AC6999">
            <w:pPr>
              <w:pStyle w:val="NoSpacing"/>
            </w:pPr>
          </w:p>
          <w:p w14:paraId="7263C4B0" w14:textId="35A790ED" w:rsidR="006448F9" w:rsidRDefault="006448F9" w:rsidP="00AC6999">
            <w:pPr>
              <w:pStyle w:val="NoSpacing"/>
            </w:pPr>
            <w:proofErr w:type="spellStart"/>
            <w:r>
              <w:t>GoMath</w:t>
            </w:r>
            <w:proofErr w:type="spellEnd"/>
            <w:r>
              <w:t xml:space="preserve"> lessons</w:t>
            </w:r>
            <w:r w:rsidR="4CC29248">
              <w:t xml:space="preserve">- Teacher Edition: </w:t>
            </w:r>
            <w:r w:rsidR="000F08ED">
              <w:t>69A–69B, 69–72 See Also: 63A-63B, 63-66</w:t>
            </w:r>
          </w:p>
          <w:p w14:paraId="1CB852E9" w14:textId="77777777" w:rsidR="00020F54" w:rsidRDefault="00020F54" w:rsidP="00AC6999">
            <w:pPr>
              <w:pStyle w:val="NoSpacing"/>
              <w:rPr>
                <w:b/>
                <w:bCs/>
              </w:rPr>
            </w:pPr>
          </w:p>
          <w:p w14:paraId="15A84936" w14:textId="0404521D" w:rsidR="78D836A9" w:rsidRDefault="78D836A9" w:rsidP="179F19A2">
            <w:pPr>
              <w:pStyle w:val="NoSpacing"/>
              <w:rPr>
                <w:b/>
                <w:bCs/>
              </w:rPr>
            </w:pPr>
            <w:proofErr w:type="spellStart"/>
            <w:r>
              <w:t>GoMath</w:t>
            </w:r>
            <w:proofErr w:type="spellEnd"/>
            <w:r>
              <w:t xml:space="preserve"> Lessons:</w:t>
            </w:r>
          </w:p>
          <w:p w14:paraId="3C468420" w14:textId="2630242E" w:rsidR="78D836A9" w:rsidRDefault="78D836A9" w:rsidP="179F19A2">
            <w:pPr>
              <w:pStyle w:val="NoSpacing"/>
            </w:pPr>
            <w:r>
              <w:t>2.2</w:t>
            </w:r>
          </w:p>
          <w:p w14:paraId="69380171" w14:textId="7505B025" w:rsidR="179F19A2" w:rsidRDefault="179F19A2" w:rsidP="179F19A2">
            <w:pPr>
              <w:pStyle w:val="NoSpacing"/>
            </w:pPr>
          </w:p>
          <w:p w14:paraId="6651820B" w14:textId="12996665" w:rsidR="00020F54" w:rsidRDefault="00020F54" w:rsidP="00020F54">
            <w:r>
              <w:t xml:space="preserve">WVGSA </w:t>
            </w:r>
            <w:r w:rsidR="002267FC" w:rsidRPr="00B93203">
              <w:t>Blueprint</w:t>
            </w:r>
            <w:r w:rsidR="002267FC">
              <w:t xml:space="preserve"> </w:t>
            </w:r>
            <w:r>
              <w:t>2-6 questions (4.1-4.3)</w:t>
            </w:r>
          </w:p>
          <w:p w14:paraId="0AA95D53" w14:textId="77777777" w:rsidR="00020F54" w:rsidRDefault="00020F54" w:rsidP="00AC6999">
            <w:pPr>
              <w:pStyle w:val="NoSpacing"/>
              <w:rPr>
                <w:b/>
                <w:bCs/>
                <w:sz w:val="28"/>
                <w:szCs w:val="28"/>
              </w:rPr>
            </w:pPr>
          </w:p>
          <w:p w14:paraId="7FB78F76" w14:textId="2ADFEB04" w:rsidR="00D257F4" w:rsidRDefault="00D257F4" w:rsidP="00AC6999">
            <w:pPr>
              <w:pStyle w:val="NoSpacing"/>
              <w:rPr>
                <w:b/>
                <w:bCs/>
                <w:sz w:val="28"/>
                <w:szCs w:val="28"/>
              </w:rPr>
            </w:pPr>
            <w:proofErr w:type="spellStart"/>
            <w:r>
              <w:t>i</w:t>
            </w:r>
            <w:proofErr w:type="spellEnd"/>
            <w:r>
              <w:t>-Ready Unit 2 L6</w:t>
            </w:r>
          </w:p>
        </w:tc>
        <w:tc>
          <w:tcPr>
            <w:tcW w:w="3207" w:type="dxa"/>
          </w:tcPr>
          <w:p w14:paraId="4007915C" w14:textId="77777777" w:rsidR="00AC6999" w:rsidRDefault="00AC6999" w:rsidP="00AC6999">
            <w:pPr>
              <w:pStyle w:val="NoSpacing"/>
              <w:rPr>
                <w:b/>
                <w:bCs/>
                <w:sz w:val="28"/>
                <w:szCs w:val="28"/>
              </w:rPr>
            </w:pPr>
          </w:p>
        </w:tc>
      </w:tr>
      <w:tr w:rsidR="00AC6999" w14:paraId="696623DA" w14:textId="77777777" w:rsidTr="179F19A2">
        <w:tc>
          <w:tcPr>
            <w:tcW w:w="2780" w:type="dxa"/>
          </w:tcPr>
          <w:p w14:paraId="7491D963" w14:textId="75203A5C" w:rsidR="00AC6999" w:rsidRDefault="00AC6999" w:rsidP="00AC6999">
            <w:pPr>
              <w:pStyle w:val="NoSpacing"/>
              <w:rPr>
                <w:b/>
                <w:bCs/>
                <w:sz w:val="28"/>
                <w:szCs w:val="28"/>
              </w:rPr>
            </w:pPr>
            <w:r>
              <w:rPr>
                <w:b/>
                <w:bCs/>
                <w:sz w:val="28"/>
                <w:szCs w:val="28"/>
              </w:rPr>
              <w:t>November/January</w:t>
            </w:r>
          </w:p>
        </w:tc>
        <w:tc>
          <w:tcPr>
            <w:tcW w:w="3875" w:type="dxa"/>
          </w:tcPr>
          <w:p w14:paraId="1A4D98E3" w14:textId="0661CBFC" w:rsidR="00AC6999" w:rsidRDefault="00AC6999" w:rsidP="00AC6999">
            <w:pPr>
              <w:pStyle w:val="NoSpacing"/>
              <w:rPr>
                <w:b/>
                <w:bCs/>
                <w:sz w:val="28"/>
                <w:szCs w:val="28"/>
              </w:rPr>
            </w:pPr>
            <w:r w:rsidRPr="00DB2B90">
              <w:rPr>
                <w:b/>
                <w:bCs/>
                <w:color w:val="00B050"/>
                <w:sz w:val="28"/>
                <w:szCs w:val="28"/>
              </w:rPr>
              <w:t xml:space="preserve">M.4.3 </w:t>
            </w:r>
            <w: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088" w:type="dxa"/>
          </w:tcPr>
          <w:p w14:paraId="3BAEEC37" w14:textId="52AEF7C0" w:rsidR="00AC6999" w:rsidRDefault="00AC6999" w:rsidP="00AC6999">
            <w:r>
              <w:t>Page 5</w:t>
            </w:r>
            <w:r w:rsidR="009865FB">
              <w:t xml:space="preserve">, </w:t>
            </w:r>
            <w:r w:rsidR="00340FDD">
              <w:t xml:space="preserve">8, </w:t>
            </w:r>
            <w:r w:rsidR="002B34AC">
              <w:t xml:space="preserve">9, 30 &amp; </w:t>
            </w:r>
            <w:r w:rsidR="00613CC9">
              <w:t xml:space="preserve">36 </w:t>
            </w:r>
            <w:r>
              <w:t xml:space="preserve">Educator’s </w:t>
            </w:r>
            <w:r w:rsidR="009865FB">
              <w:t>G</w:t>
            </w:r>
            <w:r>
              <w:t>uide</w:t>
            </w:r>
          </w:p>
          <w:p w14:paraId="40A8DA90" w14:textId="77777777" w:rsidR="00AC6999" w:rsidRDefault="00AC6999" w:rsidP="00AC6999"/>
          <w:p w14:paraId="28D5A553" w14:textId="0BE3C997" w:rsidR="00AC6999" w:rsidRDefault="00AC6999" w:rsidP="00AC6999">
            <w:r>
              <w:t xml:space="preserve">WVGSA </w:t>
            </w:r>
            <w:r w:rsidR="002267FC" w:rsidRPr="00B93203">
              <w:t>Blueprint</w:t>
            </w:r>
            <w:r w:rsidR="002267FC">
              <w:t xml:space="preserve"> </w:t>
            </w:r>
            <w:r>
              <w:t>2-6 questions (4.1-4.3)</w:t>
            </w:r>
          </w:p>
          <w:p w14:paraId="273420EB" w14:textId="77777777" w:rsidR="00AC6999" w:rsidRDefault="00AC6999" w:rsidP="00AC6999"/>
          <w:p w14:paraId="18F2E4AF" w14:textId="6C192221" w:rsidR="00AC6999" w:rsidRDefault="00AC6999" w:rsidP="00AC6999">
            <w:proofErr w:type="spellStart"/>
            <w:r>
              <w:t>GoMath</w:t>
            </w:r>
            <w:proofErr w:type="spellEnd"/>
            <w:r>
              <w:t xml:space="preserve"> </w:t>
            </w:r>
            <w:r w:rsidR="2E4E38BA">
              <w:t>L</w:t>
            </w:r>
            <w:r>
              <w:t>essons</w:t>
            </w:r>
            <w:r w:rsidR="23134C82">
              <w:t>:</w:t>
            </w:r>
          </w:p>
          <w:p w14:paraId="15DFA0F4" w14:textId="35DFBDDF" w:rsidR="00AC6999" w:rsidRDefault="00AC6999" w:rsidP="00AC6999">
            <w:r>
              <w:t>2.9, 2.12, 3.7, 4.3</w:t>
            </w:r>
          </w:p>
          <w:p w14:paraId="0AE0B705" w14:textId="69D9F149" w:rsidR="00352115" w:rsidRDefault="00352115" w:rsidP="00AC6999"/>
          <w:p w14:paraId="690A7FBE" w14:textId="6E89D9E1" w:rsidR="00352115" w:rsidRDefault="00352115" w:rsidP="00AC6999">
            <w:proofErr w:type="spellStart"/>
            <w:r>
              <w:t>i</w:t>
            </w:r>
            <w:proofErr w:type="spellEnd"/>
            <w:r>
              <w:t>-Ready Unit 2 L9</w:t>
            </w:r>
            <w:r w:rsidR="004C1CBF">
              <w:t>-10</w:t>
            </w:r>
          </w:p>
          <w:p w14:paraId="3F2E725A" w14:textId="77777777" w:rsidR="00AC6999" w:rsidRDefault="00AC6999" w:rsidP="00AC6999">
            <w:r>
              <w:t>IMA Math G4 Number and Operations Base 10 A</w:t>
            </w:r>
          </w:p>
          <w:p w14:paraId="73E5CBFF" w14:textId="77777777" w:rsidR="00AC6999" w:rsidRDefault="00AC6999" w:rsidP="00AC6999">
            <w:r>
              <w:t>IMA Math G4 Operations and Algebraic Thinking A, B, C</w:t>
            </w:r>
          </w:p>
          <w:p w14:paraId="2DEF01ED" w14:textId="77777777" w:rsidR="00AC6999" w:rsidRDefault="00AC6999" w:rsidP="00AC6999">
            <w:pPr>
              <w:pStyle w:val="NoSpacing"/>
              <w:rPr>
                <w:b/>
                <w:bCs/>
                <w:sz w:val="28"/>
                <w:szCs w:val="28"/>
              </w:rPr>
            </w:pPr>
          </w:p>
        </w:tc>
        <w:tc>
          <w:tcPr>
            <w:tcW w:w="3207" w:type="dxa"/>
          </w:tcPr>
          <w:p w14:paraId="4529A32F" w14:textId="51CFE5A7" w:rsidR="00AC6999" w:rsidRDefault="00AC6999" w:rsidP="00AC6999">
            <w:pPr>
              <w:pStyle w:val="NoSpacing"/>
              <w:rPr>
                <w:b/>
                <w:bCs/>
                <w:sz w:val="28"/>
                <w:szCs w:val="28"/>
              </w:rPr>
            </w:pPr>
            <w:proofErr w:type="spellStart"/>
            <w:r w:rsidRPr="00D434B1">
              <w:rPr>
                <w:b/>
                <w:bCs/>
              </w:rPr>
              <w:lastRenderedPageBreak/>
              <w:t>GoMath</w:t>
            </w:r>
            <w:proofErr w:type="spellEnd"/>
            <w:r w:rsidRPr="00D434B1">
              <w:rPr>
                <w:b/>
                <w:bCs/>
              </w:rPr>
              <w:t xml:space="preserve"> Gd. 3</w:t>
            </w:r>
            <w:r>
              <w:t xml:space="preserve"> 1.12, 3.4, 4.10, 6.4, 7.11</w:t>
            </w:r>
          </w:p>
        </w:tc>
      </w:tr>
      <w:tr w:rsidR="00AC6999" w14:paraId="4FA1BE93" w14:textId="77777777" w:rsidTr="179F19A2">
        <w:tc>
          <w:tcPr>
            <w:tcW w:w="2780" w:type="dxa"/>
          </w:tcPr>
          <w:p w14:paraId="0E7A63F9" w14:textId="706BDF4B" w:rsidR="00AC6999" w:rsidRDefault="00AC6999" w:rsidP="00AC6999">
            <w:pPr>
              <w:pStyle w:val="NoSpacing"/>
              <w:rPr>
                <w:b/>
                <w:bCs/>
                <w:sz w:val="28"/>
                <w:szCs w:val="28"/>
              </w:rPr>
            </w:pPr>
            <w:r>
              <w:rPr>
                <w:b/>
                <w:bCs/>
                <w:sz w:val="28"/>
                <w:szCs w:val="28"/>
              </w:rPr>
              <w:t>November/January</w:t>
            </w:r>
          </w:p>
        </w:tc>
        <w:tc>
          <w:tcPr>
            <w:tcW w:w="3875" w:type="dxa"/>
          </w:tcPr>
          <w:p w14:paraId="085A1204" w14:textId="12D1D523" w:rsidR="00AC6999" w:rsidRDefault="00AC6999" w:rsidP="00AC6999">
            <w:pPr>
              <w:pStyle w:val="NoSpacing"/>
              <w:rPr>
                <w:b/>
                <w:bCs/>
                <w:sz w:val="28"/>
                <w:szCs w:val="28"/>
              </w:rPr>
            </w:pPr>
            <w:r w:rsidRPr="00551532">
              <w:rPr>
                <w:b/>
                <w:bCs/>
                <w:color w:val="0070C0"/>
                <w:sz w:val="28"/>
                <w:szCs w:val="28"/>
              </w:rPr>
              <w:t xml:space="preserve">M.4.4 </w:t>
            </w:r>
            <w: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088" w:type="dxa"/>
          </w:tcPr>
          <w:p w14:paraId="07144504" w14:textId="60503A1A" w:rsidR="00AC6999" w:rsidRDefault="00CC2129" w:rsidP="00AC6999">
            <w:pPr>
              <w:pStyle w:val="NoSpacing"/>
            </w:pPr>
            <w:r w:rsidRPr="001F3766">
              <w:t xml:space="preserve">Page </w:t>
            </w:r>
            <w:r w:rsidR="00CA2BB5" w:rsidRPr="001F3766">
              <w:t>9</w:t>
            </w:r>
            <w:r w:rsidR="001F3766" w:rsidRPr="001F3766">
              <w:t xml:space="preserve"> &amp;</w:t>
            </w:r>
            <w:r w:rsidR="004C5FB9" w:rsidRPr="001F3766">
              <w:t xml:space="preserve"> 10 </w:t>
            </w:r>
            <w:r w:rsidRPr="001F3766">
              <w:t xml:space="preserve">Educator’s </w:t>
            </w:r>
            <w:r w:rsidR="00CA2BB5" w:rsidRPr="001F3766">
              <w:t>G</w:t>
            </w:r>
            <w:r w:rsidRPr="001F3766">
              <w:t>uide</w:t>
            </w:r>
          </w:p>
          <w:p w14:paraId="00D1D290" w14:textId="0C878CFF" w:rsidR="000F08ED" w:rsidRDefault="000F08ED" w:rsidP="00AC6999">
            <w:pPr>
              <w:pStyle w:val="NoSpacing"/>
            </w:pPr>
          </w:p>
          <w:p w14:paraId="4738CC55" w14:textId="5A2F8874" w:rsidR="000F08ED" w:rsidRDefault="000F08ED" w:rsidP="00AC6999">
            <w:pPr>
              <w:pStyle w:val="NoSpacing"/>
            </w:pPr>
            <w:proofErr w:type="spellStart"/>
            <w:r>
              <w:t>GoMath</w:t>
            </w:r>
            <w:proofErr w:type="spellEnd"/>
            <w:r>
              <w:t xml:space="preserve"> lessons</w:t>
            </w:r>
            <w:r w:rsidR="48849C54">
              <w:t xml:space="preserve">- Teacher Edition: </w:t>
            </w:r>
            <w:r w:rsidR="00865419">
              <w:t>279A–279B, 279–282, 285A–285B, 285–288, 291A-291B, 291–294, 299A–299B, 299–302 305A–305B, 305–308</w:t>
            </w:r>
          </w:p>
          <w:p w14:paraId="68E3483C" w14:textId="77777777" w:rsidR="006C685C" w:rsidRDefault="006C685C" w:rsidP="00AC6999">
            <w:pPr>
              <w:pStyle w:val="NoSpacing"/>
              <w:rPr>
                <w:b/>
                <w:bCs/>
              </w:rPr>
            </w:pPr>
          </w:p>
          <w:p w14:paraId="27314440" w14:textId="7ADF4FF3" w:rsidR="69899A49" w:rsidRDefault="69899A49" w:rsidP="179F19A2">
            <w:pPr>
              <w:pStyle w:val="NoSpacing"/>
              <w:rPr>
                <w:b/>
                <w:bCs/>
              </w:rPr>
            </w:pPr>
            <w:proofErr w:type="spellStart"/>
            <w:r>
              <w:t>GoMath</w:t>
            </w:r>
            <w:proofErr w:type="spellEnd"/>
            <w:r>
              <w:t xml:space="preserve"> Lessons:</w:t>
            </w:r>
          </w:p>
          <w:p w14:paraId="3E4867A8" w14:textId="248624B6" w:rsidR="69899A49" w:rsidRDefault="69899A49" w:rsidP="179F19A2">
            <w:pPr>
              <w:pStyle w:val="NoSpacing"/>
            </w:pPr>
            <w:r>
              <w:t>5.1, 5.2, 5.3, 5.4, 5.5</w:t>
            </w:r>
          </w:p>
          <w:p w14:paraId="39BAC216" w14:textId="01E653E4" w:rsidR="179F19A2" w:rsidRDefault="179F19A2" w:rsidP="179F19A2">
            <w:pPr>
              <w:pStyle w:val="NoSpacing"/>
            </w:pPr>
          </w:p>
          <w:p w14:paraId="7257155D" w14:textId="39787DA8" w:rsidR="006C685C" w:rsidRDefault="006C685C" w:rsidP="006C685C">
            <w:r>
              <w:t xml:space="preserve">WVGSA </w:t>
            </w:r>
            <w:r w:rsidR="002267FC" w:rsidRPr="00B93203">
              <w:t>Blueprint</w:t>
            </w:r>
            <w:r w:rsidR="002267FC">
              <w:t xml:space="preserve"> </w:t>
            </w:r>
            <w:r>
              <w:t>0-</w:t>
            </w:r>
            <w:r w:rsidR="006002D0">
              <w:t>3</w:t>
            </w:r>
            <w:r>
              <w:t xml:space="preserve"> questions (4.4)</w:t>
            </w:r>
          </w:p>
          <w:p w14:paraId="5E7965AE" w14:textId="723EA145" w:rsidR="004C1CBF" w:rsidRDefault="004C1CBF" w:rsidP="006C685C"/>
          <w:p w14:paraId="67BDC4D5" w14:textId="22752912" w:rsidR="004C1CBF" w:rsidRDefault="004C1CBF" w:rsidP="006C685C">
            <w:proofErr w:type="spellStart"/>
            <w:r>
              <w:t>i</w:t>
            </w:r>
            <w:proofErr w:type="spellEnd"/>
            <w:r>
              <w:t>-Ready Unit 2 L7</w:t>
            </w:r>
          </w:p>
          <w:p w14:paraId="08DDBFC0" w14:textId="2FA85C22" w:rsidR="006C685C" w:rsidRDefault="006C685C" w:rsidP="00AC6999">
            <w:pPr>
              <w:pStyle w:val="NoSpacing"/>
              <w:rPr>
                <w:b/>
                <w:bCs/>
                <w:sz w:val="28"/>
                <w:szCs w:val="28"/>
              </w:rPr>
            </w:pPr>
          </w:p>
        </w:tc>
        <w:tc>
          <w:tcPr>
            <w:tcW w:w="3207" w:type="dxa"/>
          </w:tcPr>
          <w:p w14:paraId="3E11E598" w14:textId="39D0D89D" w:rsidR="00AC6999" w:rsidRDefault="00AC6999" w:rsidP="00AC6999">
            <w:pPr>
              <w:pStyle w:val="NoSpacing"/>
              <w:rPr>
                <w:b/>
                <w:bCs/>
                <w:sz w:val="28"/>
                <w:szCs w:val="28"/>
              </w:rPr>
            </w:pPr>
          </w:p>
        </w:tc>
      </w:tr>
      <w:tr w:rsidR="00AC6999" w14:paraId="5B0D69A5" w14:textId="77777777" w:rsidTr="179F19A2">
        <w:tc>
          <w:tcPr>
            <w:tcW w:w="2780" w:type="dxa"/>
          </w:tcPr>
          <w:p w14:paraId="65578767" w14:textId="75623475" w:rsidR="00AC6999" w:rsidRDefault="00AC6999" w:rsidP="00AC6999">
            <w:pPr>
              <w:pStyle w:val="NoSpacing"/>
              <w:rPr>
                <w:b/>
                <w:bCs/>
                <w:sz w:val="28"/>
                <w:szCs w:val="28"/>
              </w:rPr>
            </w:pPr>
            <w:r>
              <w:rPr>
                <w:b/>
                <w:bCs/>
                <w:sz w:val="28"/>
                <w:szCs w:val="28"/>
              </w:rPr>
              <w:t>November/January</w:t>
            </w:r>
          </w:p>
        </w:tc>
        <w:tc>
          <w:tcPr>
            <w:tcW w:w="3875" w:type="dxa"/>
          </w:tcPr>
          <w:p w14:paraId="69F26351" w14:textId="1F070A82" w:rsidR="00AC6999" w:rsidRDefault="00AC6999" w:rsidP="00AC6999">
            <w:pPr>
              <w:pStyle w:val="NoSpacing"/>
              <w:rPr>
                <w:b/>
                <w:bCs/>
                <w:sz w:val="28"/>
                <w:szCs w:val="28"/>
              </w:rPr>
            </w:pPr>
            <w:r w:rsidRPr="00551532">
              <w:rPr>
                <w:b/>
                <w:bCs/>
                <w:color w:val="FFFF00"/>
                <w:sz w:val="28"/>
                <w:szCs w:val="28"/>
              </w:rPr>
              <w:t xml:space="preserve">M.4.5 </w:t>
            </w:r>
            <w:r>
              <w:t>Generate a number or shape pattern that follows a given rule. Identify apparent features of the pattern that were not explicit in the rule itself. (e.g., Given the rule “Add 3” and the starting number 1, generate terms in the resulting sequence and observe that the terms appear to alternate between odd and even numbers. Explain informally why the numbers will continue to alternate in this way.)</w:t>
            </w:r>
          </w:p>
        </w:tc>
        <w:tc>
          <w:tcPr>
            <w:tcW w:w="3088" w:type="dxa"/>
          </w:tcPr>
          <w:p w14:paraId="2FFC0077" w14:textId="4C56FD33" w:rsidR="00AC6999" w:rsidRDefault="00CC2129" w:rsidP="00AC6999">
            <w:pPr>
              <w:pStyle w:val="NoSpacing"/>
            </w:pPr>
            <w:r w:rsidRPr="00377B42">
              <w:t xml:space="preserve">Page </w:t>
            </w:r>
            <w:r w:rsidR="00377B42" w:rsidRPr="00377B42">
              <w:t xml:space="preserve">10 &amp; 11 </w:t>
            </w:r>
            <w:r w:rsidRPr="00377B42">
              <w:t xml:space="preserve">Educator’s </w:t>
            </w:r>
            <w:r w:rsidR="001F3766" w:rsidRPr="00377B42">
              <w:t>G</w:t>
            </w:r>
            <w:r w:rsidRPr="00377B42">
              <w:t>uide</w:t>
            </w:r>
          </w:p>
          <w:p w14:paraId="403C6B0A" w14:textId="68E32C7B" w:rsidR="00865419" w:rsidRDefault="00865419" w:rsidP="00AC6999">
            <w:pPr>
              <w:pStyle w:val="NoSpacing"/>
            </w:pPr>
          </w:p>
          <w:p w14:paraId="6E2E6052" w14:textId="4BA83F36" w:rsidR="00865419" w:rsidRDefault="00865419" w:rsidP="00AC6999">
            <w:pPr>
              <w:pStyle w:val="NoSpacing"/>
            </w:pPr>
            <w:proofErr w:type="spellStart"/>
            <w:r>
              <w:t>GoMath</w:t>
            </w:r>
            <w:proofErr w:type="spellEnd"/>
            <w:r>
              <w:t xml:space="preserve"> lessons</w:t>
            </w:r>
            <w:r w:rsidR="3B05FC0A">
              <w:t xml:space="preserve">- Teacher Edition: </w:t>
            </w:r>
            <w:r w:rsidR="008B0FC7">
              <w:t>311A–311B, 311–314, 587A–587B, 587–590</w:t>
            </w:r>
          </w:p>
          <w:p w14:paraId="3C7E120A" w14:textId="77777777" w:rsidR="006002D0" w:rsidRDefault="006002D0" w:rsidP="00AC6999">
            <w:pPr>
              <w:pStyle w:val="NoSpacing"/>
              <w:rPr>
                <w:b/>
                <w:bCs/>
              </w:rPr>
            </w:pPr>
          </w:p>
          <w:p w14:paraId="637788D9" w14:textId="6E447359" w:rsidR="4533CBB4" w:rsidRDefault="4533CBB4" w:rsidP="179F19A2">
            <w:pPr>
              <w:pStyle w:val="NoSpacing"/>
              <w:rPr>
                <w:b/>
                <w:bCs/>
              </w:rPr>
            </w:pPr>
            <w:proofErr w:type="spellStart"/>
            <w:r>
              <w:t>GoMath</w:t>
            </w:r>
            <w:proofErr w:type="spellEnd"/>
            <w:r>
              <w:t xml:space="preserve"> Lessons:</w:t>
            </w:r>
          </w:p>
          <w:p w14:paraId="7C1B17CF" w14:textId="5D3937A1" w:rsidR="4533CBB4" w:rsidRDefault="4533CBB4" w:rsidP="179F19A2">
            <w:pPr>
              <w:pStyle w:val="NoSpacing"/>
            </w:pPr>
            <w:r>
              <w:t>5.6, 10.7</w:t>
            </w:r>
          </w:p>
          <w:p w14:paraId="49FD8C35" w14:textId="6D3944A0" w:rsidR="179F19A2" w:rsidRDefault="179F19A2" w:rsidP="179F19A2">
            <w:pPr>
              <w:pStyle w:val="NoSpacing"/>
            </w:pPr>
          </w:p>
          <w:p w14:paraId="4B86D7C8" w14:textId="4FD578E5" w:rsidR="006002D0" w:rsidRDefault="006002D0" w:rsidP="006002D0">
            <w:r>
              <w:t xml:space="preserve">WVGSA </w:t>
            </w:r>
            <w:r w:rsidR="002267FC" w:rsidRPr="00B93203">
              <w:t>Blueprint</w:t>
            </w:r>
            <w:r w:rsidR="002267FC">
              <w:t xml:space="preserve"> </w:t>
            </w:r>
            <w:r>
              <w:t>0-3 questions (4.5)</w:t>
            </w:r>
          </w:p>
          <w:p w14:paraId="603C0565" w14:textId="77777777" w:rsidR="006002D0" w:rsidRDefault="006002D0" w:rsidP="00AC6999">
            <w:pPr>
              <w:pStyle w:val="NoSpacing"/>
              <w:rPr>
                <w:b/>
                <w:bCs/>
                <w:sz w:val="28"/>
                <w:szCs w:val="28"/>
              </w:rPr>
            </w:pPr>
          </w:p>
          <w:p w14:paraId="12D8FFA8" w14:textId="357415C2" w:rsidR="004C1CBF" w:rsidRDefault="004C1CBF" w:rsidP="00AC6999">
            <w:pPr>
              <w:pStyle w:val="NoSpacing"/>
              <w:rPr>
                <w:b/>
                <w:bCs/>
                <w:sz w:val="28"/>
                <w:szCs w:val="28"/>
              </w:rPr>
            </w:pPr>
            <w:proofErr w:type="spellStart"/>
            <w:r>
              <w:t>i</w:t>
            </w:r>
            <w:proofErr w:type="spellEnd"/>
            <w:r>
              <w:t>-Ready Unit 2 L8</w:t>
            </w:r>
          </w:p>
        </w:tc>
        <w:tc>
          <w:tcPr>
            <w:tcW w:w="3207" w:type="dxa"/>
          </w:tcPr>
          <w:p w14:paraId="29D492B8" w14:textId="77777777" w:rsidR="00AC6999" w:rsidRDefault="00AC6999" w:rsidP="00AC6999">
            <w:pPr>
              <w:pStyle w:val="NoSpacing"/>
              <w:rPr>
                <w:b/>
                <w:bCs/>
                <w:sz w:val="28"/>
                <w:szCs w:val="28"/>
              </w:rPr>
            </w:pPr>
          </w:p>
        </w:tc>
      </w:tr>
      <w:tr w:rsidR="00AC6999" w14:paraId="79C47D37" w14:textId="77777777" w:rsidTr="179F19A2">
        <w:tc>
          <w:tcPr>
            <w:tcW w:w="2780" w:type="dxa"/>
          </w:tcPr>
          <w:p w14:paraId="0B18FCC0" w14:textId="04ACCB31" w:rsidR="00AC6999" w:rsidRDefault="00AC6999" w:rsidP="00AC6999">
            <w:pPr>
              <w:pStyle w:val="NoSpacing"/>
              <w:rPr>
                <w:b/>
                <w:bCs/>
                <w:sz w:val="28"/>
                <w:szCs w:val="28"/>
              </w:rPr>
            </w:pPr>
            <w:r>
              <w:rPr>
                <w:b/>
                <w:bCs/>
                <w:sz w:val="28"/>
                <w:szCs w:val="28"/>
              </w:rPr>
              <w:t>February/March</w:t>
            </w:r>
          </w:p>
        </w:tc>
        <w:tc>
          <w:tcPr>
            <w:tcW w:w="3875" w:type="dxa"/>
          </w:tcPr>
          <w:p w14:paraId="58A50214" w14:textId="4AF5A7B9" w:rsidR="00AC6999" w:rsidRDefault="00AC6999" w:rsidP="00AC6999">
            <w:pPr>
              <w:pStyle w:val="NoSpacing"/>
              <w:rPr>
                <w:b/>
                <w:bCs/>
                <w:sz w:val="28"/>
                <w:szCs w:val="28"/>
              </w:rPr>
            </w:pPr>
            <w:r w:rsidRPr="00551532">
              <w:rPr>
                <w:b/>
                <w:bCs/>
                <w:color w:val="00B050"/>
                <w:sz w:val="28"/>
                <w:szCs w:val="28"/>
              </w:rPr>
              <w:t xml:space="preserve">M.4.12 </w:t>
            </w:r>
            <w:r>
              <w:t>Explain why a fraction a/b is equivalent to a fraction (n × a)</w:t>
            </w:r>
            <w:proofErr w:type="gramStart"/>
            <w:r>
              <w:t>/(</w:t>
            </w:r>
            <w:proofErr w:type="gramEnd"/>
            <w:r>
              <w:t xml:space="preserve">n × b) by using visual fraction models, with </w:t>
            </w:r>
            <w:r>
              <w:lastRenderedPageBreak/>
              <w:t>attention to how the number and size of the parts differ even though the two fractions themselves are the same size. Use this principle to recognize and generate equivalent fractions.</w:t>
            </w:r>
          </w:p>
        </w:tc>
        <w:tc>
          <w:tcPr>
            <w:tcW w:w="3088" w:type="dxa"/>
          </w:tcPr>
          <w:p w14:paraId="0F36A29F" w14:textId="0993E59D" w:rsidR="00AC6999" w:rsidRDefault="00CC2129" w:rsidP="00AC6999">
            <w:pPr>
              <w:pStyle w:val="NoSpacing"/>
            </w:pPr>
            <w:r w:rsidRPr="00570260">
              <w:lastRenderedPageBreak/>
              <w:t xml:space="preserve">Page </w:t>
            </w:r>
            <w:r w:rsidR="00CD4D12" w:rsidRPr="00570260">
              <w:t xml:space="preserve">20, </w:t>
            </w:r>
            <w:r w:rsidR="00C9082F" w:rsidRPr="00570260">
              <w:t>21</w:t>
            </w:r>
            <w:r w:rsidR="00570260" w:rsidRPr="00570260">
              <w:t>, 30</w:t>
            </w:r>
            <w:r w:rsidR="00C9082F" w:rsidRPr="00570260">
              <w:t xml:space="preserve"> &amp; 3</w:t>
            </w:r>
            <w:r w:rsidR="00570260" w:rsidRPr="00570260">
              <w:t>6</w:t>
            </w:r>
            <w:r w:rsidR="00C9082F" w:rsidRPr="00570260">
              <w:t xml:space="preserve"> </w:t>
            </w:r>
            <w:r w:rsidRPr="00570260">
              <w:t xml:space="preserve">Educator’s </w:t>
            </w:r>
            <w:r w:rsidR="00377B42" w:rsidRPr="00570260">
              <w:t>G</w:t>
            </w:r>
            <w:r w:rsidRPr="00570260">
              <w:t>uide</w:t>
            </w:r>
          </w:p>
          <w:p w14:paraId="09DC6BD0" w14:textId="6820D1BE" w:rsidR="008B0FC7" w:rsidRDefault="008B0FC7" w:rsidP="00AC6999">
            <w:pPr>
              <w:pStyle w:val="NoSpacing"/>
            </w:pPr>
          </w:p>
          <w:p w14:paraId="4E1B554B" w14:textId="0E3B0DC6" w:rsidR="008B0FC7" w:rsidRDefault="008B0FC7" w:rsidP="00AC6999">
            <w:pPr>
              <w:pStyle w:val="NoSpacing"/>
            </w:pPr>
            <w:proofErr w:type="spellStart"/>
            <w:r>
              <w:lastRenderedPageBreak/>
              <w:t>GoMath</w:t>
            </w:r>
            <w:proofErr w:type="spellEnd"/>
            <w:r>
              <w:t xml:space="preserve"> lessons</w:t>
            </w:r>
            <w:r w:rsidR="6AB9EA12">
              <w:t xml:space="preserve">- Teacher Edition: </w:t>
            </w:r>
            <w:r w:rsidR="00215C39">
              <w:t>327A–327B, 327–330, 333A–333B, 333–336, 339A–339B, 339–342, 345A–345B, 345–348, 351A–351B, 351–354</w:t>
            </w:r>
            <w:r>
              <w:t xml:space="preserve"> </w:t>
            </w:r>
          </w:p>
          <w:p w14:paraId="0C25CD55" w14:textId="77777777" w:rsidR="006002D0" w:rsidRDefault="006002D0" w:rsidP="00AC6999">
            <w:pPr>
              <w:pStyle w:val="NoSpacing"/>
              <w:rPr>
                <w:b/>
                <w:bCs/>
              </w:rPr>
            </w:pPr>
          </w:p>
          <w:p w14:paraId="6820AFF9" w14:textId="6F664808" w:rsidR="4060D990" w:rsidRDefault="4060D990" w:rsidP="179F19A2">
            <w:pPr>
              <w:pStyle w:val="NoSpacing"/>
              <w:rPr>
                <w:b/>
                <w:bCs/>
              </w:rPr>
            </w:pPr>
            <w:proofErr w:type="spellStart"/>
            <w:r>
              <w:t>GoMath</w:t>
            </w:r>
            <w:proofErr w:type="spellEnd"/>
            <w:r>
              <w:t xml:space="preserve"> Lessons:</w:t>
            </w:r>
          </w:p>
          <w:p w14:paraId="1B73C821" w14:textId="3C992E33" w:rsidR="4060D990" w:rsidRDefault="4060D990" w:rsidP="179F19A2">
            <w:pPr>
              <w:pStyle w:val="NoSpacing"/>
            </w:pPr>
            <w:r>
              <w:t>6.1, 6.2, 6.3, 6.4, 6.5</w:t>
            </w:r>
          </w:p>
          <w:p w14:paraId="50352F38" w14:textId="4A0C37AE" w:rsidR="179F19A2" w:rsidRDefault="179F19A2" w:rsidP="179F19A2">
            <w:pPr>
              <w:pStyle w:val="NoSpacing"/>
            </w:pPr>
          </w:p>
          <w:p w14:paraId="2142E310" w14:textId="41739123" w:rsidR="006002D0" w:rsidRDefault="006002D0" w:rsidP="006002D0">
            <w:r>
              <w:t xml:space="preserve">WVGSA </w:t>
            </w:r>
            <w:r w:rsidR="002267FC" w:rsidRPr="00B93203">
              <w:t>Blueprint</w:t>
            </w:r>
            <w:r w:rsidR="002267FC">
              <w:t xml:space="preserve"> </w:t>
            </w:r>
            <w:r>
              <w:t>0-3 questions (4.12-4.13)</w:t>
            </w:r>
          </w:p>
          <w:p w14:paraId="0993C781" w14:textId="055966E6" w:rsidR="004C1CBF" w:rsidRDefault="004C1CBF" w:rsidP="006002D0"/>
          <w:p w14:paraId="51CD4086" w14:textId="4757D9A9" w:rsidR="004C1CBF" w:rsidRDefault="002476A5" w:rsidP="006002D0">
            <w:proofErr w:type="spellStart"/>
            <w:r>
              <w:t>i</w:t>
            </w:r>
            <w:proofErr w:type="spellEnd"/>
            <w:r>
              <w:t>-Ready Unit 4 L13</w:t>
            </w:r>
          </w:p>
          <w:p w14:paraId="4D4D992C" w14:textId="3E0976F8" w:rsidR="006002D0" w:rsidRDefault="006002D0" w:rsidP="00AC6999">
            <w:pPr>
              <w:pStyle w:val="NoSpacing"/>
              <w:rPr>
                <w:b/>
                <w:bCs/>
                <w:sz w:val="28"/>
                <w:szCs w:val="28"/>
              </w:rPr>
            </w:pPr>
          </w:p>
        </w:tc>
        <w:tc>
          <w:tcPr>
            <w:tcW w:w="3207" w:type="dxa"/>
          </w:tcPr>
          <w:p w14:paraId="34FA1A02" w14:textId="77777777" w:rsidR="00AC6999" w:rsidRDefault="00AC6999" w:rsidP="00AC6999">
            <w:pPr>
              <w:pStyle w:val="NoSpacing"/>
              <w:rPr>
                <w:b/>
                <w:bCs/>
                <w:sz w:val="28"/>
                <w:szCs w:val="28"/>
              </w:rPr>
            </w:pPr>
          </w:p>
        </w:tc>
      </w:tr>
      <w:tr w:rsidR="00AC6999" w14:paraId="0DE7D2BC" w14:textId="77777777" w:rsidTr="179F19A2">
        <w:tc>
          <w:tcPr>
            <w:tcW w:w="2780" w:type="dxa"/>
          </w:tcPr>
          <w:p w14:paraId="0204938E" w14:textId="0FCFFF38" w:rsidR="00AC6999" w:rsidRDefault="00AC6999" w:rsidP="00AC6999">
            <w:pPr>
              <w:pStyle w:val="NoSpacing"/>
              <w:rPr>
                <w:b/>
                <w:bCs/>
                <w:sz w:val="28"/>
                <w:szCs w:val="28"/>
              </w:rPr>
            </w:pPr>
            <w:r>
              <w:rPr>
                <w:b/>
                <w:bCs/>
                <w:sz w:val="28"/>
                <w:szCs w:val="28"/>
              </w:rPr>
              <w:t>February/March</w:t>
            </w:r>
          </w:p>
        </w:tc>
        <w:tc>
          <w:tcPr>
            <w:tcW w:w="3875" w:type="dxa"/>
          </w:tcPr>
          <w:p w14:paraId="049D69B5" w14:textId="47D3BA8F" w:rsidR="00AC6999" w:rsidRDefault="00AC6999" w:rsidP="00AC6999">
            <w:pPr>
              <w:pStyle w:val="NoSpacing"/>
              <w:rPr>
                <w:b/>
                <w:bCs/>
                <w:sz w:val="28"/>
                <w:szCs w:val="28"/>
              </w:rPr>
            </w:pPr>
            <w:r w:rsidRPr="003371EB">
              <w:rPr>
                <w:b/>
                <w:bCs/>
                <w:color w:val="00B050"/>
                <w:sz w:val="28"/>
                <w:szCs w:val="28"/>
              </w:rPr>
              <w:t xml:space="preserve">M.4.13 </w:t>
            </w:r>
            <w:r>
              <w:t>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w:t>
            </w:r>
          </w:p>
        </w:tc>
        <w:tc>
          <w:tcPr>
            <w:tcW w:w="3088" w:type="dxa"/>
          </w:tcPr>
          <w:p w14:paraId="033C883C" w14:textId="6BE52136" w:rsidR="00AC6999" w:rsidRDefault="00AC6999" w:rsidP="00AC6999">
            <w:r>
              <w:t>Page 20</w:t>
            </w:r>
            <w:r w:rsidR="00504432">
              <w:t>, 22</w:t>
            </w:r>
            <w:r w:rsidR="007301F3">
              <w:t xml:space="preserve">, </w:t>
            </w:r>
            <w:r w:rsidR="00D160E3">
              <w:t>&amp; 36</w:t>
            </w:r>
            <w:r>
              <w:t xml:space="preserve"> Educator’s </w:t>
            </w:r>
            <w:r w:rsidR="0055532A">
              <w:t>G</w:t>
            </w:r>
            <w:r>
              <w:t>uide</w:t>
            </w:r>
          </w:p>
          <w:p w14:paraId="50380070" w14:textId="0F75B137" w:rsidR="00215C39" w:rsidRDefault="00215C39" w:rsidP="00AC6999"/>
          <w:p w14:paraId="39D08838" w14:textId="41754BE5" w:rsidR="00215C39" w:rsidRDefault="00215C39" w:rsidP="00215C39">
            <w:proofErr w:type="spellStart"/>
            <w:r>
              <w:t>GoMath</w:t>
            </w:r>
            <w:proofErr w:type="spellEnd"/>
            <w:r>
              <w:t xml:space="preserve"> </w:t>
            </w:r>
            <w:r w:rsidR="6B28B2BC">
              <w:t>L</w:t>
            </w:r>
            <w:r>
              <w:t>essons</w:t>
            </w:r>
            <w:r w:rsidR="0CEBC10C">
              <w:t>:</w:t>
            </w:r>
          </w:p>
          <w:p w14:paraId="25D0E671" w14:textId="63491D79" w:rsidR="00215C39" w:rsidRDefault="00215C39" w:rsidP="00215C39">
            <w:r>
              <w:t xml:space="preserve"> 6.6, 6.7, 6.8</w:t>
            </w:r>
          </w:p>
          <w:p w14:paraId="444329FB" w14:textId="77777777" w:rsidR="00AC6999" w:rsidRDefault="00AC6999" w:rsidP="00AC6999"/>
          <w:p w14:paraId="5FAE6743" w14:textId="7EB7F010" w:rsidR="00AC6999" w:rsidRDefault="00AC6999" w:rsidP="00AC6999">
            <w:r>
              <w:t xml:space="preserve">WVGSA </w:t>
            </w:r>
            <w:r w:rsidR="002267FC" w:rsidRPr="00B93203">
              <w:t>Blueprint</w:t>
            </w:r>
            <w:r w:rsidR="002267FC">
              <w:t xml:space="preserve"> </w:t>
            </w:r>
            <w:r>
              <w:t>0-3 questions (4.12-4.13)</w:t>
            </w:r>
          </w:p>
          <w:p w14:paraId="40BC6775" w14:textId="33286923" w:rsidR="00AC6999" w:rsidRDefault="00AC6999" w:rsidP="00AC6999"/>
          <w:p w14:paraId="75CC760B" w14:textId="16A3B2D3" w:rsidR="002476A5" w:rsidRDefault="002476A5" w:rsidP="002476A5">
            <w:proofErr w:type="spellStart"/>
            <w:r>
              <w:t>i</w:t>
            </w:r>
            <w:proofErr w:type="spellEnd"/>
            <w:r>
              <w:t>-Ready Unit 4 L1</w:t>
            </w:r>
            <w:r w:rsidR="001F11CD">
              <w:t>4</w:t>
            </w:r>
          </w:p>
          <w:p w14:paraId="30563217" w14:textId="77777777" w:rsidR="002476A5" w:rsidRDefault="002476A5" w:rsidP="00AC6999"/>
          <w:p w14:paraId="3A93B291" w14:textId="77777777" w:rsidR="00AC6999" w:rsidRDefault="00AC6999" w:rsidP="00AC6999"/>
          <w:p w14:paraId="789597C5" w14:textId="4F363932" w:rsidR="00AC6999" w:rsidRDefault="00AC6999" w:rsidP="00AC6999">
            <w:pPr>
              <w:pStyle w:val="NoSpacing"/>
              <w:rPr>
                <w:b/>
                <w:bCs/>
                <w:sz w:val="28"/>
                <w:szCs w:val="28"/>
              </w:rPr>
            </w:pPr>
            <w:r>
              <w:t>IMA Module Math G4 Number and Operations Fractions A, B, C</w:t>
            </w:r>
          </w:p>
        </w:tc>
        <w:tc>
          <w:tcPr>
            <w:tcW w:w="3207" w:type="dxa"/>
          </w:tcPr>
          <w:p w14:paraId="1DEC50E3" w14:textId="6E3D08CE" w:rsidR="00AC6999" w:rsidRDefault="00AC6999" w:rsidP="00AC6999">
            <w:pPr>
              <w:pStyle w:val="NoSpacing"/>
              <w:rPr>
                <w:b/>
                <w:bCs/>
                <w:sz w:val="28"/>
                <w:szCs w:val="28"/>
              </w:rPr>
            </w:pPr>
            <w:proofErr w:type="spellStart"/>
            <w:r w:rsidRPr="00720085">
              <w:rPr>
                <w:b/>
                <w:bCs/>
              </w:rPr>
              <w:t>GoMath</w:t>
            </w:r>
            <w:proofErr w:type="spellEnd"/>
            <w:r w:rsidRPr="00720085">
              <w:rPr>
                <w:b/>
                <w:bCs/>
              </w:rPr>
              <w:t xml:space="preserve"> Gd. 3</w:t>
            </w:r>
            <w:r>
              <w:t xml:space="preserve"> 9.1, 9.2, 9.3, 9.4, 9.5</w:t>
            </w:r>
          </w:p>
        </w:tc>
      </w:tr>
      <w:tr w:rsidR="00AC6999" w14:paraId="4418ADA5" w14:textId="77777777" w:rsidTr="179F19A2">
        <w:tc>
          <w:tcPr>
            <w:tcW w:w="2780" w:type="dxa"/>
          </w:tcPr>
          <w:p w14:paraId="118C279A" w14:textId="4D6A609E" w:rsidR="00AC6999" w:rsidRDefault="00AC6999" w:rsidP="00AC6999">
            <w:pPr>
              <w:pStyle w:val="NoSpacing"/>
              <w:rPr>
                <w:b/>
                <w:bCs/>
                <w:sz w:val="28"/>
                <w:szCs w:val="28"/>
              </w:rPr>
            </w:pPr>
            <w:r>
              <w:rPr>
                <w:b/>
                <w:bCs/>
                <w:sz w:val="28"/>
                <w:szCs w:val="28"/>
              </w:rPr>
              <w:t>February/March</w:t>
            </w:r>
          </w:p>
        </w:tc>
        <w:tc>
          <w:tcPr>
            <w:tcW w:w="3875" w:type="dxa"/>
          </w:tcPr>
          <w:p w14:paraId="48D8065A" w14:textId="4F410739" w:rsidR="00AC6999" w:rsidRDefault="00AC6999" w:rsidP="00AC6999">
            <w:pPr>
              <w:pStyle w:val="NoSpacing"/>
              <w:rPr>
                <w:b/>
                <w:bCs/>
                <w:sz w:val="28"/>
                <w:szCs w:val="28"/>
              </w:rPr>
            </w:pPr>
            <w:r w:rsidRPr="003371EB">
              <w:rPr>
                <w:b/>
                <w:bCs/>
                <w:color w:val="00B050"/>
                <w:sz w:val="28"/>
                <w:szCs w:val="28"/>
              </w:rPr>
              <w:t xml:space="preserve">M.4.14 </w:t>
            </w:r>
            <w:r>
              <w:t xml:space="preserve">Understand the fraction a/b, with a &gt; 1, as the sum of a of the fractions 1/b. a. Understand addition and subtraction of fractions as joining and separating parts referring to the same whole. b. Decompose a fraction </w:t>
            </w:r>
            <w:r>
              <w:lastRenderedPageBreak/>
              <w:t>into a sum of fractions with the same denominator in more than one way, recording each decomposition by an equation and justify decompositions by using a visual fraction model (e.g., 3/8 = 1/8 + 1/8 + 1/8; 3/8 = 1/8 + 2/8; 2 1/8 = 1 + 1 + 1/8 = 8/8 + 8/8 + 1/8). c. Add and subtract mixed numbers with like denominators by replacing each mixed number with an equivalent fraction and/or by using properties of operations and the relationship between addition and subtraction. d. Solve word problems involving addition and subtraction of fractions referring to the same whole and having like denominators by using visual fraction models and equations to represent the problem.</w:t>
            </w:r>
          </w:p>
        </w:tc>
        <w:tc>
          <w:tcPr>
            <w:tcW w:w="3088" w:type="dxa"/>
          </w:tcPr>
          <w:p w14:paraId="41BA49C0" w14:textId="1C5ED1A3" w:rsidR="00AC6999" w:rsidRDefault="00AC6999" w:rsidP="00AC6999">
            <w:r>
              <w:lastRenderedPageBreak/>
              <w:t xml:space="preserve">Page </w:t>
            </w:r>
            <w:r w:rsidR="00824C52">
              <w:t xml:space="preserve">22, </w:t>
            </w:r>
            <w:r>
              <w:t>23</w:t>
            </w:r>
            <w:r w:rsidR="00BC23CD">
              <w:t xml:space="preserve">, </w:t>
            </w:r>
            <w:r w:rsidR="00700848">
              <w:t xml:space="preserve">24, </w:t>
            </w:r>
            <w:r w:rsidR="0090418D">
              <w:t xml:space="preserve">25, </w:t>
            </w:r>
            <w:r w:rsidR="00875444">
              <w:t>26</w:t>
            </w:r>
            <w:r w:rsidR="006271A7">
              <w:t>, 33</w:t>
            </w:r>
            <w:r w:rsidR="00875444">
              <w:t xml:space="preserve"> &amp; </w:t>
            </w:r>
            <w:r w:rsidR="006271A7">
              <w:t>36</w:t>
            </w:r>
            <w:r>
              <w:t xml:space="preserve"> Educator’s </w:t>
            </w:r>
            <w:r w:rsidR="00824C52">
              <w:t>G</w:t>
            </w:r>
            <w:r>
              <w:t>uide</w:t>
            </w:r>
          </w:p>
          <w:p w14:paraId="22AC1BE6" w14:textId="77777777" w:rsidR="00AC6999" w:rsidRDefault="00AC6999" w:rsidP="00AC6999"/>
          <w:p w14:paraId="47FD4C16" w14:textId="1C65BE9D" w:rsidR="00AC6999" w:rsidRDefault="00AC6999" w:rsidP="00AC6999">
            <w:proofErr w:type="spellStart"/>
            <w:r>
              <w:t>GoMath</w:t>
            </w:r>
            <w:proofErr w:type="spellEnd"/>
            <w:r>
              <w:t xml:space="preserve"> </w:t>
            </w:r>
            <w:r w:rsidR="3BF8F6D6">
              <w:t>Lessons:</w:t>
            </w:r>
          </w:p>
          <w:p w14:paraId="3FB71588" w14:textId="0B7F749F" w:rsidR="00AC6999" w:rsidRDefault="00AC6999" w:rsidP="00AC6999">
            <w:r>
              <w:t xml:space="preserve"> 7.3, 7.4, 7.5, 7.10</w:t>
            </w:r>
          </w:p>
          <w:p w14:paraId="6DC1C71D" w14:textId="77777777" w:rsidR="00AC6999" w:rsidRDefault="00AC6999" w:rsidP="00AC6999"/>
          <w:p w14:paraId="3E009307" w14:textId="210FF3AA" w:rsidR="00AC6999" w:rsidRDefault="00AC6999" w:rsidP="00AC6999">
            <w:r>
              <w:lastRenderedPageBreak/>
              <w:t xml:space="preserve">WVGSA </w:t>
            </w:r>
            <w:r w:rsidR="002267FC" w:rsidRPr="00B93203">
              <w:t>Blueprint</w:t>
            </w:r>
            <w:r w:rsidR="002267FC">
              <w:t xml:space="preserve"> </w:t>
            </w:r>
            <w:r>
              <w:t>0-3 questions (4.14-4.15)</w:t>
            </w:r>
          </w:p>
          <w:p w14:paraId="7C037E45" w14:textId="2D102224" w:rsidR="001F11CD" w:rsidRDefault="001F11CD" w:rsidP="00AC6999"/>
          <w:p w14:paraId="4C735BF1" w14:textId="5839A603" w:rsidR="001F11CD" w:rsidRDefault="001F11CD" w:rsidP="001F11CD">
            <w:proofErr w:type="spellStart"/>
            <w:r>
              <w:t>i</w:t>
            </w:r>
            <w:proofErr w:type="spellEnd"/>
            <w:r>
              <w:t>-Ready Unit 4 L15</w:t>
            </w:r>
          </w:p>
          <w:p w14:paraId="5EFA8955" w14:textId="77777777" w:rsidR="001F11CD" w:rsidRDefault="001F11CD" w:rsidP="00AC6999"/>
          <w:p w14:paraId="3715582C" w14:textId="77777777" w:rsidR="00AC6999" w:rsidRDefault="00AC6999" w:rsidP="00AC6999"/>
          <w:p w14:paraId="22788882" w14:textId="48E467A6" w:rsidR="00AC6999" w:rsidRDefault="00AC6999" w:rsidP="00AC6999">
            <w:pPr>
              <w:pStyle w:val="NoSpacing"/>
              <w:rPr>
                <w:b/>
                <w:bCs/>
                <w:sz w:val="28"/>
                <w:szCs w:val="28"/>
              </w:rPr>
            </w:pPr>
            <w:r>
              <w:t>IMA Math Grade 4 Number and Operations Fractions C</w:t>
            </w:r>
          </w:p>
        </w:tc>
        <w:tc>
          <w:tcPr>
            <w:tcW w:w="3207" w:type="dxa"/>
          </w:tcPr>
          <w:p w14:paraId="0519A697" w14:textId="7D693912" w:rsidR="00AC6999" w:rsidRDefault="00AC6999" w:rsidP="00AC6999">
            <w:pPr>
              <w:pStyle w:val="NoSpacing"/>
              <w:rPr>
                <w:b/>
                <w:bCs/>
                <w:sz w:val="28"/>
                <w:szCs w:val="28"/>
              </w:rPr>
            </w:pPr>
            <w:proofErr w:type="spellStart"/>
            <w:r w:rsidRPr="00720085">
              <w:rPr>
                <w:b/>
                <w:bCs/>
              </w:rPr>
              <w:lastRenderedPageBreak/>
              <w:t>GoMath</w:t>
            </w:r>
            <w:proofErr w:type="spellEnd"/>
            <w:r w:rsidRPr="00720085">
              <w:rPr>
                <w:b/>
                <w:bCs/>
              </w:rPr>
              <w:t xml:space="preserve"> Gd. 3</w:t>
            </w:r>
            <w:r>
              <w:t xml:space="preserve"> 8.1, 8.2, 8.3, 8.4, 8.7, 8.8, 8.9</w:t>
            </w:r>
          </w:p>
        </w:tc>
      </w:tr>
      <w:tr w:rsidR="00AC6999" w14:paraId="0B787E0D" w14:textId="77777777" w:rsidTr="179F19A2">
        <w:tc>
          <w:tcPr>
            <w:tcW w:w="2780" w:type="dxa"/>
          </w:tcPr>
          <w:p w14:paraId="01CA7507" w14:textId="53F5AA67" w:rsidR="00AC6999" w:rsidRDefault="00AC6999" w:rsidP="00AC6999">
            <w:pPr>
              <w:pStyle w:val="NoSpacing"/>
              <w:rPr>
                <w:b/>
                <w:bCs/>
                <w:sz w:val="28"/>
                <w:szCs w:val="28"/>
              </w:rPr>
            </w:pPr>
            <w:r>
              <w:rPr>
                <w:b/>
                <w:bCs/>
                <w:sz w:val="28"/>
                <w:szCs w:val="28"/>
              </w:rPr>
              <w:t>February/March</w:t>
            </w:r>
          </w:p>
        </w:tc>
        <w:tc>
          <w:tcPr>
            <w:tcW w:w="3875" w:type="dxa"/>
          </w:tcPr>
          <w:p w14:paraId="4EF8381A" w14:textId="0161FEC8" w:rsidR="00AC6999" w:rsidRDefault="00AC6999" w:rsidP="00AC6999">
            <w:pPr>
              <w:pStyle w:val="NoSpacing"/>
              <w:rPr>
                <w:b/>
                <w:bCs/>
                <w:sz w:val="28"/>
                <w:szCs w:val="28"/>
              </w:rPr>
            </w:pPr>
            <w:r w:rsidRPr="003371EB">
              <w:rPr>
                <w:b/>
                <w:bCs/>
                <w:color w:val="00B050"/>
                <w:sz w:val="28"/>
                <w:szCs w:val="28"/>
              </w:rPr>
              <w:t xml:space="preserve">M.4.15 </w:t>
            </w:r>
            <w:r>
              <w:t>Apply and extend previous understandings of multiplication to multiply a fraction by a whole number. a. Understand a fraction a/b as a multiple of 1/b, (e.g., use a visual fraction model to represent 5/4 as the product 5 × (1/4), recording the conclusion by the equation 5/4 = 5 × (1/4)). b. Understand a multiple of a/b as a multiple of 1/</w:t>
            </w:r>
            <w:proofErr w:type="gramStart"/>
            <w:r>
              <w:t>b, and</w:t>
            </w:r>
            <w:proofErr w:type="gramEnd"/>
            <w:r>
              <w:t xml:space="preserve"> use this understanding to multiply a fraction by a whole number (e.g., use a visual fraction model to express 3 × (2/5) as 6 × (1/5), recognizing this product as 6/5. In general, n × (a/b) = (n × a)/b). c. Solve word problems involving multiplication </w:t>
            </w:r>
            <w:r>
              <w:lastRenderedPageBreak/>
              <w:t>of a fraction by a whole number by using visual fraction models and equations to represent the problem (e.g., If each person at a party will eat 3/8 of a pound of roast beef, and there will be 5 people at the party, how many pounds of roast beef will be needed? Between what two whole numbers does your answer lie?).</w:t>
            </w:r>
          </w:p>
        </w:tc>
        <w:tc>
          <w:tcPr>
            <w:tcW w:w="3088" w:type="dxa"/>
          </w:tcPr>
          <w:p w14:paraId="2E6412BC" w14:textId="1D655DA6" w:rsidR="00AC6999" w:rsidRDefault="00AC6999" w:rsidP="00AC6999">
            <w:r>
              <w:lastRenderedPageBreak/>
              <w:t>Page 26</w:t>
            </w:r>
            <w:r w:rsidR="003E1919">
              <w:t xml:space="preserve">, </w:t>
            </w:r>
            <w:r w:rsidR="00AD0187">
              <w:t>27, 30</w:t>
            </w:r>
            <w:r w:rsidR="00474E49">
              <w:t>, 33</w:t>
            </w:r>
            <w:r w:rsidR="00EF5E75">
              <w:t xml:space="preserve"> &amp; 36</w:t>
            </w:r>
            <w:r>
              <w:t xml:space="preserve"> Educator’s </w:t>
            </w:r>
            <w:r w:rsidR="003E1919">
              <w:t>G</w:t>
            </w:r>
            <w:r>
              <w:t>uide</w:t>
            </w:r>
          </w:p>
          <w:p w14:paraId="54C67069" w14:textId="5BD35471" w:rsidR="003E6936" w:rsidRDefault="003E6936" w:rsidP="00AC6999"/>
          <w:p w14:paraId="41799A05" w14:textId="27A1886B" w:rsidR="003E6936" w:rsidRDefault="003E6936" w:rsidP="003E6936">
            <w:proofErr w:type="spellStart"/>
            <w:r>
              <w:t>GoMath</w:t>
            </w:r>
            <w:proofErr w:type="spellEnd"/>
            <w:r>
              <w:t xml:space="preserve"> </w:t>
            </w:r>
            <w:r w:rsidR="1220D566">
              <w:t>L</w:t>
            </w:r>
            <w:r>
              <w:t>essons</w:t>
            </w:r>
            <w:r w:rsidR="0BF04934">
              <w:t>:</w:t>
            </w:r>
          </w:p>
          <w:p w14:paraId="2F7B60A2" w14:textId="53426A70" w:rsidR="003E6936" w:rsidRDefault="003E6936" w:rsidP="003E6936">
            <w:r>
              <w:t>8.4, 8.5</w:t>
            </w:r>
          </w:p>
          <w:p w14:paraId="502F8040" w14:textId="77777777" w:rsidR="00AC6999" w:rsidRDefault="00AC6999" w:rsidP="00AC6999"/>
          <w:p w14:paraId="4957FBCE" w14:textId="667F714A" w:rsidR="00AC6999" w:rsidRDefault="00AC6999" w:rsidP="00AC6999">
            <w:r>
              <w:t xml:space="preserve">WVGSA </w:t>
            </w:r>
            <w:r w:rsidR="002267FC" w:rsidRPr="00B93203">
              <w:t>Blueprint</w:t>
            </w:r>
            <w:r w:rsidR="002267FC">
              <w:t xml:space="preserve"> </w:t>
            </w:r>
            <w:r>
              <w:t>0-3 questions (4.14-4.15)</w:t>
            </w:r>
          </w:p>
          <w:p w14:paraId="422A1BFE" w14:textId="6480BFA1" w:rsidR="007D7D87" w:rsidRDefault="007D7D87" w:rsidP="00AC6999"/>
          <w:p w14:paraId="6F214A21" w14:textId="62EF78BF" w:rsidR="007D7D87" w:rsidRDefault="007D7D87" w:rsidP="007D7D87">
            <w:proofErr w:type="spellStart"/>
            <w:r>
              <w:t>i</w:t>
            </w:r>
            <w:proofErr w:type="spellEnd"/>
            <w:r>
              <w:t>-Ready Unit 4 L1</w:t>
            </w:r>
            <w:r w:rsidR="00347904">
              <w:t>8-19</w:t>
            </w:r>
          </w:p>
          <w:p w14:paraId="3A4473F5" w14:textId="77777777" w:rsidR="007D7D87" w:rsidRDefault="007D7D87" w:rsidP="00AC6999"/>
          <w:p w14:paraId="4F63DE88" w14:textId="77777777" w:rsidR="00AC6999" w:rsidRDefault="00AC6999" w:rsidP="00AC6999"/>
          <w:p w14:paraId="1AD4B60C" w14:textId="77777777" w:rsidR="00AC6999" w:rsidRDefault="00AC6999" w:rsidP="00AC6999"/>
          <w:p w14:paraId="6D58B13D" w14:textId="77777777" w:rsidR="00AC6999" w:rsidRDefault="00AC6999" w:rsidP="00AC6999">
            <w:r>
              <w:t>IMA Module Math G4 Number and Operations Fractions A, B</w:t>
            </w:r>
          </w:p>
          <w:p w14:paraId="16BB65A3" w14:textId="77777777" w:rsidR="00AC6999" w:rsidRDefault="00AC6999" w:rsidP="00AC6999">
            <w:pPr>
              <w:pStyle w:val="NoSpacing"/>
              <w:rPr>
                <w:b/>
                <w:bCs/>
                <w:sz w:val="28"/>
                <w:szCs w:val="28"/>
              </w:rPr>
            </w:pPr>
          </w:p>
        </w:tc>
        <w:tc>
          <w:tcPr>
            <w:tcW w:w="3207" w:type="dxa"/>
          </w:tcPr>
          <w:p w14:paraId="2E36E83F" w14:textId="7E946AEA" w:rsidR="00AC6999" w:rsidRDefault="00AC6999" w:rsidP="00AC6999">
            <w:pPr>
              <w:pStyle w:val="NoSpacing"/>
              <w:rPr>
                <w:b/>
                <w:bCs/>
                <w:sz w:val="28"/>
                <w:szCs w:val="28"/>
              </w:rPr>
            </w:pPr>
            <w:proofErr w:type="spellStart"/>
            <w:r w:rsidRPr="0055137E">
              <w:rPr>
                <w:b/>
                <w:bCs/>
              </w:rPr>
              <w:t>GoMath</w:t>
            </w:r>
            <w:proofErr w:type="spellEnd"/>
            <w:r w:rsidRPr="0055137E">
              <w:rPr>
                <w:b/>
                <w:bCs/>
              </w:rPr>
              <w:t xml:space="preserve"> Gd. 3</w:t>
            </w:r>
            <w:r>
              <w:t xml:space="preserve"> 3.4, 4.10, 7.10, 7.11, 8.1, 8.2, 8.3, 8.4, 8.7, 8.8, 8.9</w:t>
            </w:r>
          </w:p>
        </w:tc>
      </w:tr>
      <w:tr w:rsidR="00AC6999" w14:paraId="6E811794" w14:textId="77777777" w:rsidTr="179F19A2">
        <w:tc>
          <w:tcPr>
            <w:tcW w:w="2780" w:type="dxa"/>
          </w:tcPr>
          <w:p w14:paraId="28885EF0" w14:textId="473BB8C9" w:rsidR="00AC6999" w:rsidRDefault="00AC6999" w:rsidP="00AC6999">
            <w:pPr>
              <w:pStyle w:val="NoSpacing"/>
              <w:rPr>
                <w:b/>
                <w:bCs/>
                <w:sz w:val="28"/>
                <w:szCs w:val="28"/>
              </w:rPr>
            </w:pPr>
            <w:r>
              <w:rPr>
                <w:b/>
                <w:bCs/>
                <w:sz w:val="28"/>
                <w:szCs w:val="28"/>
              </w:rPr>
              <w:t>February/March</w:t>
            </w:r>
          </w:p>
        </w:tc>
        <w:tc>
          <w:tcPr>
            <w:tcW w:w="3875" w:type="dxa"/>
          </w:tcPr>
          <w:p w14:paraId="12AEE918" w14:textId="7C3A057F" w:rsidR="00AC6999" w:rsidRDefault="00AC6999" w:rsidP="00AC6999">
            <w:pPr>
              <w:pStyle w:val="NoSpacing"/>
              <w:rPr>
                <w:b/>
                <w:bCs/>
                <w:sz w:val="28"/>
                <w:szCs w:val="28"/>
              </w:rPr>
            </w:pPr>
            <w:r w:rsidRPr="003371EB">
              <w:rPr>
                <w:b/>
                <w:bCs/>
                <w:color w:val="00B050"/>
                <w:sz w:val="28"/>
                <w:szCs w:val="28"/>
              </w:rPr>
              <w:t xml:space="preserve">M.4.16 </w:t>
            </w:r>
            <w:r>
              <w:t xml:space="preserve">Express a fraction with denominator 10 as an equivalent fraction with denominator </w:t>
            </w:r>
            <w:proofErr w:type="gramStart"/>
            <w:r>
              <w:t>100, and</w:t>
            </w:r>
            <w:proofErr w:type="gramEnd"/>
            <w:r>
              <w:t xml:space="preserve"> use this technique to add two fractions with respective denominators 10 and 100 (e.g., express 3/10 as 30/100, and add 3/10 + 4/100 = 34/100). Instructional Note: Students who can generate equivalent fractions can develop strategies for adding fractions with unlike denominators in general. But addition and subtraction with unlike denominators in general is not a requirement at this grade</w:t>
            </w:r>
          </w:p>
        </w:tc>
        <w:tc>
          <w:tcPr>
            <w:tcW w:w="3088" w:type="dxa"/>
          </w:tcPr>
          <w:p w14:paraId="47C19158" w14:textId="1CAA98AF" w:rsidR="00AC6999" w:rsidRDefault="00CC2129" w:rsidP="00AC6999">
            <w:pPr>
              <w:pStyle w:val="NoSpacing"/>
            </w:pPr>
            <w:r w:rsidRPr="00E06990">
              <w:t xml:space="preserve">Page </w:t>
            </w:r>
            <w:r w:rsidR="005C7D76" w:rsidRPr="00E06990">
              <w:t xml:space="preserve">27, </w:t>
            </w:r>
            <w:r w:rsidR="00E06990" w:rsidRPr="00E06990">
              <w:t xml:space="preserve">&amp; </w:t>
            </w:r>
            <w:r w:rsidR="00990D4C" w:rsidRPr="00E06990">
              <w:t>36</w:t>
            </w:r>
            <w:r w:rsidR="005C7D76" w:rsidRPr="00E06990">
              <w:t xml:space="preserve"> </w:t>
            </w:r>
            <w:r w:rsidRPr="00E06990">
              <w:t xml:space="preserve">Educator’s </w:t>
            </w:r>
            <w:r w:rsidR="005C7D76" w:rsidRPr="00E06990">
              <w:t>G</w:t>
            </w:r>
            <w:r w:rsidRPr="00E06990">
              <w:t>uide</w:t>
            </w:r>
          </w:p>
          <w:p w14:paraId="57B024C0" w14:textId="1B7EB5EA" w:rsidR="00B115E1" w:rsidRDefault="00B115E1" w:rsidP="00AC6999">
            <w:pPr>
              <w:pStyle w:val="NoSpacing"/>
            </w:pPr>
          </w:p>
          <w:p w14:paraId="67159584" w14:textId="7D582BE5" w:rsidR="00B115E1" w:rsidRDefault="00B115E1" w:rsidP="00AC6999">
            <w:pPr>
              <w:pStyle w:val="NoSpacing"/>
            </w:pPr>
            <w:proofErr w:type="spellStart"/>
            <w:r>
              <w:t>GoMath</w:t>
            </w:r>
            <w:proofErr w:type="spellEnd"/>
            <w:r>
              <w:t xml:space="preserve"> lessons</w:t>
            </w:r>
            <w:r w:rsidR="6C4C8030">
              <w:t xml:space="preserve">- Teacher Edition: </w:t>
            </w:r>
            <w:r w:rsidR="00CB7E24">
              <w:t>507A-507B, 507–510, 527A-527B, 527–530</w:t>
            </w:r>
          </w:p>
          <w:p w14:paraId="40F8DE1C" w14:textId="77777777" w:rsidR="006002D0" w:rsidRDefault="006002D0" w:rsidP="00AC6999">
            <w:pPr>
              <w:pStyle w:val="NoSpacing"/>
              <w:rPr>
                <w:b/>
                <w:bCs/>
              </w:rPr>
            </w:pPr>
          </w:p>
          <w:p w14:paraId="107B6D5B" w14:textId="29E93705" w:rsidR="5F63EA38" w:rsidRDefault="5F63EA38" w:rsidP="179F19A2">
            <w:pPr>
              <w:pStyle w:val="NoSpacing"/>
              <w:rPr>
                <w:b/>
                <w:bCs/>
              </w:rPr>
            </w:pPr>
            <w:proofErr w:type="spellStart"/>
            <w:r>
              <w:t>GoMath</w:t>
            </w:r>
            <w:proofErr w:type="spellEnd"/>
            <w:r>
              <w:t xml:space="preserve"> Lessons:</w:t>
            </w:r>
          </w:p>
          <w:p w14:paraId="27B193AD" w14:textId="6BB7C3C1" w:rsidR="5F63EA38" w:rsidRDefault="5F63EA38" w:rsidP="179F19A2">
            <w:pPr>
              <w:pStyle w:val="NoSpacing"/>
            </w:pPr>
            <w:r>
              <w:t>9.3, 9.6</w:t>
            </w:r>
          </w:p>
          <w:p w14:paraId="59C1CEF5" w14:textId="6F02EEF4" w:rsidR="179F19A2" w:rsidRDefault="179F19A2" w:rsidP="179F19A2">
            <w:pPr>
              <w:pStyle w:val="NoSpacing"/>
            </w:pPr>
          </w:p>
          <w:p w14:paraId="266DB529" w14:textId="17F816EC" w:rsidR="006002D0" w:rsidRDefault="006002D0" w:rsidP="006002D0">
            <w:r w:rsidRPr="006002D0">
              <w:t xml:space="preserve">WVGSA </w:t>
            </w:r>
            <w:r w:rsidR="002267FC" w:rsidRPr="00B93203">
              <w:t>Blueprint</w:t>
            </w:r>
            <w:r w:rsidR="002267FC" w:rsidRPr="006002D0">
              <w:t xml:space="preserve"> </w:t>
            </w:r>
            <w:r w:rsidRPr="006002D0">
              <w:t>0-5 questions (4.16-4.18)</w:t>
            </w:r>
          </w:p>
          <w:p w14:paraId="239425EA" w14:textId="057F551B" w:rsidR="00347904" w:rsidRDefault="00347904" w:rsidP="006002D0"/>
          <w:p w14:paraId="2CC8A518" w14:textId="2D8D40B7" w:rsidR="00347904" w:rsidRDefault="00347904" w:rsidP="00347904">
            <w:proofErr w:type="spellStart"/>
            <w:r>
              <w:t>i</w:t>
            </w:r>
            <w:proofErr w:type="spellEnd"/>
            <w:r>
              <w:t>-Ready Unit 4 L20</w:t>
            </w:r>
          </w:p>
          <w:p w14:paraId="00F0B126" w14:textId="77777777" w:rsidR="00347904" w:rsidRDefault="00347904" w:rsidP="006002D0"/>
          <w:p w14:paraId="3A3AEDB4" w14:textId="67F1C3FE" w:rsidR="006002D0" w:rsidRDefault="006002D0" w:rsidP="00AC6999">
            <w:pPr>
              <w:pStyle w:val="NoSpacing"/>
              <w:rPr>
                <w:b/>
                <w:bCs/>
                <w:sz w:val="28"/>
                <w:szCs w:val="28"/>
              </w:rPr>
            </w:pPr>
          </w:p>
        </w:tc>
        <w:tc>
          <w:tcPr>
            <w:tcW w:w="3207" w:type="dxa"/>
          </w:tcPr>
          <w:p w14:paraId="01BDEEDC" w14:textId="68B081A8" w:rsidR="00AC6999" w:rsidRDefault="00AC6999" w:rsidP="00AC6999">
            <w:pPr>
              <w:pStyle w:val="NoSpacing"/>
              <w:rPr>
                <w:b/>
                <w:bCs/>
                <w:sz w:val="28"/>
                <w:szCs w:val="28"/>
              </w:rPr>
            </w:pPr>
          </w:p>
        </w:tc>
      </w:tr>
      <w:tr w:rsidR="00AC6999" w14:paraId="2176AACD" w14:textId="77777777" w:rsidTr="179F19A2">
        <w:tc>
          <w:tcPr>
            <w:tcW w:w="2780" w:type="dxa"/>
          </w:tcPr>
          <w:p w14:paraId="697288AB" w14:textId="29C7FD67" w:rsidR="00AC6999" w:rsidRDefault="00AC6999" w:rsidP="00AC6999">
            <w:pPr>
              <w:pStyle w:val="NoSpacing"/>
              <w:rPr>
                <w:b/>
                <w:bCs/>
                <w:sz w:val="28"/>
                <w:szCs w:val="28"/>
              </w:rPr>
            </w:pPr>
            <w:r>
              <w:rPr>
                <w:b/>
                <w:bCs/>
                <w:sz w:val="28"/>
                <w:szCs w:val="28"/>
              </w:rPr>
              <w:t>February/March</w:t>
            </w:r>
          </w:p>
        </w:tc>
        <w:tc>
          <w:tcPr>
            <w:tcW w:w="3875" w:type="dxa"/>
          </w:tcPr>
          <w:p w14:paraId="69F1FB49" w14:textId="729674B2" w:rsidR="00AC6999" w:rsidRDefault="00AC6999" w:rsidP="00AC6999">
            <w:pPr>
              <w:pStyle w:val="NoSpacing"/>
              <w:rPr>
                <w:b/>
                <w:bCs/>
                <w:sz w:val="28"/>
                <w:szCs w:val="28"/>
              </w:rPr>
            </w:pPr>
            <w:r w:rsidRPr="003371EB">
              <w:rPr>
                <w:b/>
                <w:bCs/>
                <w:color w:val="00B050"/>
                <w:sz w:val="28"/>
                <w:szCs w:val="28"/>
              </w:rPr>
              <w:t xml:space="preserve">M.4.17 </w:t>
            </w:r>
            <w:r>
              <w:t>Use decimal notation for fractions with denominators 10 or 100 (e.g., rewrite 0.62 as 62/100; describe a length as 0.62 meters; locate 0.62 on a number line diagram).</w:t>
            </w:r>
          </w:p>
        </w:tc>
        <w:tc>
          <w:tcPr>
            <w:tcW w:w="3088" w:type="dxa"/>
          </w:tcPr>
          <w:p w14:paraId="5AB2D304" w14:textId="5F5CFAC8" w:rsidR="00AC6999" w:rsidRDefault="00CC2129" w:rsidP="00AC6999">
            <w:r w:rsidRPr="00E47D53">
              <w:t xml:space="preserve">Page </w:t>
            </w:r>
            <w:r w:rsidR="00663B08" w:rsidRPr="00E47D53">
              <w:t xml:space="preserve">27 </w:t>
            </w:r>
            <w:r w:rsidR="00E47D53" w:rsidRPr="00E47D53">
              <w:t>&amp; 28</w:t>
            </w:r>
            <w:r w:rsidR="00663B08" w:rsidRPr="00E47D53">
              <w:t xml:space="preserve"> </w:t>
            </w:r>
            <w:r w:rsidRPr="00E47D53">
              <w:t xml:space="preserve">Educator’s </w:t>
            </w:r>
            <w:r w:rsidR="00132063" w:rsidRPr="00E47D53">
              <w:t>G</w:t>
            </w:r>
            <w:r w:rsidRPr="00E47D53">
              <w:t>uide</w:t>
            </w:r>
          </w:p>
          <w:p w14:paraId="0D0DADB8" w14:textId="60CE14E7" w:rsidR="00CB7E24" w:rsidRDefault="00CB7E24" w:rsidP="00AC6999"/>
          <w:p w14:paraId="5D04D070" w14:textId="52109F16" w:rsidR="00CB7E24" w:rsidRDefault="00CB7E24" w:rsidP="00AC6999">
            <w:proofErr w:type="spellStart"/>
            <w:r>
              <w:t>GoMath</w:t>
            </w:r>
            <w:proofErr w:type="spellEnd"/>
            <w:r>
              <w:t xml:space="preserve"> lessons</w:t>
            </w:r>
            <w:r w:rsidR="37B84B91">
              <w:t xml:space="preserve">- Teacher Edition: </w:t>
            </w:r>
            <w:r w:rsidR="008508BF">
              <w:t>495A-495B, 495–498, 501A-501B, 501–504, 513A-513B, 513–516 See Also: 507A–507B, 507–510</w:t>
            </w:r>
          </w:p>
          <w:p w14:paraId="175B1F80" w14:textId="77777777" w:rsidR="00987375" w:rsidRDefault="00987375" w:rsidP="00AC6999"/>
          <w:p w14:paraId="3CCA719B" w14:textId="465C0D5B" w:rsidR="0C956A65" w:rsidRDefault="0C956A65" w:rsidP="179F19A2">
            <w:proofErr w:type="spellStart"/>
            <w:r>
              <w:t>GoMath</w:t>
            </w:r>
            <w:proofErr w:type="spellEnd"/>
            <w:r>
              <w:t xml:space="preserve"> Lessons:</w:t>
            </w:r>
          </w:p>
          <w:p w14:paraId="0DC6A0AC" w14:textId="6249C0BC" w:rsidR="0C956A65" w:rsidRDefault="0C956A65" w:rsidP="179F19A2">
            <w:r>
              <w:t>9.1, 9.2, 9.3, 9.4, 9.5, 9.6</w:t>
            </w:r>
          </w:p>
          <w:p w14:paraId="1417FB56" w14:textId="21038E45" w:rsidR="179F19A2" w:rsidRDefault="179F19A2" w:rsidP="179F19A2"/>
          <w:p w14:paraId="51798B02" w14:textId="5C4290F2" w:rsidR="00FC13C0" w:rsidRDefault="00FC13C0" w:rsidP="00FC13C0">
            <w:r w:rsidRPr="006002D0">
              <w:lastRenderedPageBreak/>
              <w:t xml:space="preserve">WVGSA </w:t>
            </w:r>
            <w:r w:rsidR="002267FC" w:rsidRPr="00B93203">
              <w:t>Blueprint</w:t>
            </w:r>
            <w:r w:rsidR="002267FC" w:rsidRPr="006002D0">
              <w:t xml:space="preserve"> </w:t>
            </w:r>
            <w:r w:rsidRPr="006002D0">
              <w:t>0-5 questions (4.16-4.18)</w:t>
            </w:r>
          </w:p>
          <w:p w14:paraId="79CAFB2C" w14:textId="77777777" w:rsidR="00987375" w:rsidRDefault="00987375" w:rsidP="00AC6999">
            <w:pPr>
              <w:rPr>
                <w:b/>
                <w:bCs/>
                <w:sz w:val="28"/>
                <w:szCs w:val="28"/>
              </w:rPr>
            </w:pPr>
          </w:p>
          <w:p w14:paraId="7B12CC6E" w14:textId="685ADACE" w:rsidR="004E2B7A" w:rsidRDefault="004E2B7A" w:rsidP="004E2B7A">
            <w:proofErr w:type="spellStart"/>
            <w:r>
              <w:t>i</w:t>
            </w:r>
            <w:proofErr w:type="spellEnd"/>
            <w:r>
              <w:t>-Ready Unit 4 L21</w:t>
            </w:r>
          </w:p>
          <w:p w14:paraId="39E59C6C" w14:textId="13A69C68" w:rsidR="004E2B7A" w:rsidRDefault="004E2B7A" w:rsidP="00AC6999">
            <w:pPr>
              <w:rPr>
                <w:b/>
                <w:bCs/>
                <w:sz w:val="28"/>
                <w:szCs w:val="28"/>
              </w:rPr>
            </w:pPr>
          </w:p>
        </w:tc>
        <w:tc>
          <w:tcPr>
            <w:tcW w:w="3207" w:type="dxa"/>
          </w:tcPr>
          <w:p w14:paraId="38AEB586" w14:textId="09696413" w:rsidR="00AC6999" w:rsidRDefault="00AC6999" w:rsidP="00AC6999">
            <w:pPr>
              <w:pStyle w:val="NoSpacing"/>
              <w:rPr>
                <w:b/>
                <w:bCs/>
                <w:sz w:val="28"/>
                <w:szCs w:val="28"/>
              </w:rPr>
            </w:pPr>
          </w:p>
        </w:tc>
      </w:tr>
      <w:tr w:rsidR="00AC6999" w14:paraId="75A8AEAA" w14:textId="77777777" w:rsidTr="179F19A2">
        <w:tc>
          <w:tcPr>
            <w:tcW w:w="2780" w:type="dxa"/>
          </w:tcPr>
          <w:p w14:paraId="60833B22" w14:textId="5B897C19" w:rsidR="00AC6999" w:rsidRDefault="00AC6999" w:rsidP="00AC6999">
            <w:pPr>
              <w:pStyle w:val="NoSpacing"/>
              <w:rPr>
                <w:b/>
                <w:bCs/>
                <w:sz w:val="28"/>
                <w:szCs w:val="28"/>
              </w:rPr>
            </w:pPr>
            <w:r>
              <w:rPr>
                <w:b/>
                <w:bCs/>
                <w:sz w:val="28"/>
                <w:szCs w:val="28"/>
              </w:rPr>
              <w:t>February/March</w:t>
            </w:r>
          </w:p>
        </w:tc>
        <w:tc>
          <w:tcPr>
            <w:tcW w:w="3875" w:type="dxa"/>
          </w:tcPr>
          <w:p w14:paraId="25807E31" w14:textId="3577AFFE" w:rsidR="00AC6999" w:rsidRDefault="00AC6999" w:rsidP="00AC6999">
            <w:pPr>
              <w:pStyle w:val="NoSpacing"/>
              <w:rPr>
                <w:b/>
                <w:bCs/>
                <w:sz w:val="28"/>
                <w:szCs w:val="28"/>
              </w:rPr>
            </w:pPr>
            <w:r w:rsidRPr="003371EB">
              <w:rPr>
                <w:b/>
                <w:bCs/>
                <w:color w:val="00B050"/>
                <w:sz w:val="28"/>
                <w:szCs w:val="28"/>
              </w:rPr>
              <w:t xml:space="preserve">M.4.18 </w:t>
            </w:r>
            <w:r>
              <w:t>Compare two decimals to hundredths by reasoning about their size. Recognize that comparisons are valid only when the two decimals refer to the same whole. Record the results of comparisons with the symbols &gt;, = or</w:t>
            </w:r>
          </w:p>
        </w:tc>
        <w:tc>
          <w:tcPr>
            <w:tcW w:w="3088" w:type="dxa"/>
          </w:tcPr>
          <w:p w14:paraId="33EBE086" w14:textId="135DBBF0" w:rsidR="00AC6999" w:rsidRDefault="00AC6999" w:rsidP="00AC6999">
            <w:r>
              <w:t>Page 27</w:t>
            </w:r>
            <w:r w:rsidR="006539B9">
              <w:t>, 28 &amp;</w:t>
            </w:r>
            <w:r w:rsidR="001D0DF4">
              <w:t xml:space="preserve"> </w:t>
            </w:r>
            <w:proofErr w:type="gramStart"/>
            <w:r w:rsidR="001D0DF4">
              <w:t>36</w:t>
            </w:r>
            <w:r w:rsidR="00B846DD">
              <w:t xml:space="preserve"> </w:t>
            </w:r>
            <w:r>
              <w:t xml:space="preserve"> Educator’s</w:t>
            </w:r>
            <w:proofErr w:type="gramEnd"/>
            <w:r>
              <w:t xml:space="preserve"> </w:t>
            </w:r>
            <w:r w:rsidR="00E47D53">
              <w:t>G</w:t>
            </w:r>
            <w:r>
              <w:t>uide</w:t>
            </w:r>
          </w:p>
          <w:p w14:paraId="0DFF935F" w14:textId="20C56B4C" w:rsidR="008508BF" w:rsidRDefault="008508BF" w:rsidP="00AC6999"/>
          <w:p w14:paraId="3183EF37" w14:textId="7C96E51E" w:rsidR="008508BF" w:rsidRDefault="008508BF" w:rsidP="008508BF">
            <w:proofErr w:type="spellStart"/>
            <w:r>
              <w:t>GoMath</w:t>
            </w:r>
            <w:proofErr w:type="spellEnd"/>
            <w:r>
              <w:t xml:space="preserve"> </w:t>
            </w:r>
            <w:r w:rsidR="2459FC56">
              <w:t>L</w:t>
            </w:r>
            <w:r>
              <w:t>essons</w:t>
            </w:r>
            <w:r w:rsidR="5748521D">
              <w:t>:</w:t>
            </w:r>
          </w:p>
          <w:p w14:paraId="564BBAE3" w14:textId="423BDC52" w:rsidR="008508BF" w:rsidRDefault="008508BF" w:rsidP="008508BF">
            <w:r>
              <w:t>9.7</w:t>
            </w:r>
          </w:p>
          <w:p w14:paraId="7B1152DC" w14:textId="77777777" w:rsidR="00AC6999" w:rsidRDefault="00AC6999" w:rsidP="00AC6999"/>
          <w:p w14:paraId="62A4CE7C" w14:textId="4ABA1898" w:rsidR="00AC6999" w:rsidRDefault="00AC6999" w:rsidP="00AC6999">
            <w:r>
              <w:t xml:space="preserve">WVGSA </w:t>
            </w:r>
            <w:r w:rsidR="002267FC" w:rsidRPr="00B93203">
              <w:t>Blueprint</w:t>
            </w:r>
            <w:r w:rsidR="002267FC">
              <w:t xml:space="preserve"> </w:t>
            </w:r>
            <w:r>
              <w:t>0-5 questions (4.16-4.18)</w:t>
            </w:r>
          </w:p>
          <w:p w14:paraId="679261F5" w14:textId="00890F78" w:rsidR="00AC6999" w:rsidRDefault="00AC6999" w:rsidP="00AC6999"/>
          <w:p w14:paraId="4FB6A006" w14:textId="3C3208A8" w:rsidR="004E2B7A" w:rsidRDefault="004E2B7A" w:rsidP="004E2B7A">
            <w:proofErr w:type="spellStart"/>
            <w:r>
              <w:t>i</w:t>
            </w:r>
            <w:proofErr w:type="spellEnd"/>
            <w:r>
              <w:t>-Ready Unit 4 L</w:t>
            </w:r>
            <w:r w:rsidR="006541F0">
              <w:t>22</w:t>
            </w:r>
          </w:p>
          <w:p w14:paraId="25232106" w14:textId="77777777" w:rsidR="004E2B7A" w:rsidRDefault="004E2B7A" w:rsidP="00AC6999"/>
          <w:p w14:paraId="1B9DB7AF" w14:textId="77777777" w:rsidR="00AC6999" w:rsidRDefault="00AC6999" w:rsidP="00AC6999"/>
          <w:p w14:paraId="0C9C7AC9" w14:textId="77777777" w:rsidR="00AC6999" w:rsidRDefault="00AC6999" w:rsidP="00AC6999">
            <w:r>
              <w:t>IMA Math Grade 4 Number and Operations Fractions C</w:t>
            </w:r>
          </w:p>
          <w:p w14:paraId="6A1F2C10" w14:textId="77777777" w:rsidR="00AC6999" w:rsidRDefault="00AC6999" w:rsidP="00AC6999"/>
          <w:p w14:paraId="4F7B1029" w14:textId="48EA40BF" w:rsidR="00AC6999" w:rsidRDefault="00AC6999" w:rsidP="00AC6999">
            <w:pPr>
              <w:pStyle w:val="NoSpacing"/>
              <w:rPr>
                <w:b/>
                <w:bCs/>
                <w:sz w:val="28"/>
                <w:szCs w:val="28"/>
              </w:rPr>
            </w:pPr>
            <w:r>
              <w:t>IMA Module Math G4 Number and Operations Fractions A, B</w:t>
            </w:r>
          </w:p>
        </w:tc>
        <w:tc>
          <w:tcPr>
            <w:tcW w:w="3207" w:type="dxa"/>
          </w:tcPr>
          <w:p w14:paraId="3F27D1CE" w14:textId="5DC2BE8B" w:rsidR="00AC6999" w:rsidRDefault="00AC6999" w:rsidP="00AC6999">
            <w:pPr>
              <w:pStyle w:val="NoSpacing"/>
              <w:rPr>
                <w:b/>
                <w:bCs/>
                <w:sz w:val="28"/>
                <w:szCs w:val="28"/>
              </w:rPr>
            </w:pPr>
            <w:proofErr w:type="spellStart"/>
            <w:r w:rsidRPr="00B07041">
              <w:rPr>
                <w:b/>
                <w:bCs/>
              </w:rPr>
              <w:t>GoMath</w:t>
            </w:r>
            <w:proofErr w:type="spellEnd"/>
            <w:r w:rsidRPr="00B07041">
              <w:rPr>
                <w:b/>
                <w:bCs/>
              </w:rPr>
              <w:t xml:space="preserve"> Gd. 3</w:t>
            </w:r>
            <w:r>
              <w:t xml:space="preserve"> 9.1, 9.2, 9.3, 9.4, 9.5, 9.6</w:t>
            </w:r>
          </w:p>
        </w:tc>
      </w:tr>
      <w:tr w:rsidR="00AC6999" w14:paraId="23465F58" w14:textId="77777777" w:rsidTr="179F19A2">
        <w:tc>
          <w:tcPr>
            <w:tcW w:w="2780" w:type="dxa"/>
          </w:tcPr>
          <w:p w14:paraId="6341A000" w14:textId="77777777" w:rsidR="00AC6999" w:rsidRDefault="00AC6999" w:rsidP="00AC6999">
            <w:pPr>
              <w:pStyle w:val="NoSpacing"/>
              <w:rPr>
                <w:b/>
                <w:bCs/>
                <w:sz w:val="28"/>
                <w:szCs w:val="28"/>
              </w:rPr>
            </w:pPr>
            <w:r>
              <w:rPr>
                <w:b/>
                <w:bCs/>
                <w:sz w:val="28"/>
                <w:szCs w:val="28"/>
              </w:rPr>
              <w:t>March/May</w:t>
            </w:r>
          </w:p>
        </w:tc>
        <w:tc>
          <w:tcPr>
            <w:tcW w:w="3875" w:type="dxa"/>
          </w:tcPr>
          <w:p w14:paraId="67A3FDBC" w14:textId="72BC23CD" w:rsidR="00AC6999" w:rsidRDefault="00AC6999" w:rsidP="00AC6999">
            <w:pPr>
              <w:pStyle w:val="NoSpacing"/>
              <w:rPr>
                <w:b/>
                <w:bCs/>
                <w:sz w:val="28"/>
                <w:szCs w:val="28"/>
              </w:rPr>
            </w:pPr>
            <w:r w:rsidRPr="003371EB">
              <w:rPr>
                <w:b/>
                <w:bCs/>
                <w:color w:val="FFFF00"/>
                <w:sz w:val="28"/>
                <w:szCs w:val="28"/>
              </w:rPr>
              <w:t xml:space="preserve">M.4.26 </w:t>
            </w:r>
            <w:r>
              <w:t>Draw points, lines, line segments, rays, angles (right, acute, obtuse) and perpendicular and parallel lines. Identify these in two-dimensional figures</w:t>
            </w:r>
          </w:p>
        </w:tc>
        <w:tc>
          <w:tcPr>
            <w:tcW w:w="3088" w:type="dxa"/>
          </w:tcPr>
          <w:p w14:paraId="73C4A28E" w14:textId="23B43C42" w:rsidR="00AC6999" w:rsidRDefault="00987375" w:rsidP="00AC6999">
            <w:pPr>
              <w:pStyle w:val="NoSpacing"/>
            </w:pPr>
            <w:r w:rsidRPr="005328F2">
              <w:t xml:space="preserve">Page </w:t>
            </w:r>
            <w:r w:rsidR="008E257F" w:rsidRPr="005328F2">
              <w:t xml:space="preserve">33 </w:t>
            </w:r>
            <w:r w:rsidR="005328F2" w:rsidRPr="005328F2">
              <w:t xml:space="preserve">&amp; </w:t>
            </w:r>
            <w:r w:rsidR="007A3605" w:rsidRPr="005328F2">
              <w:t xml:space="preserve">34 </w:t>
            </w:r>
            <w:r w:rsidRPr="005328F2">
              <w:t xml:space="preserve">Educator’s </w:t>
            </w:r>
            <w:r w:rsidR="001D0DF4" w:rsidRPr="005328F2">
              <w:t>G</w:t>
            </w:r>
            <w:r w:rsidRPr="005328F2">
              <w:t>uide</w:t>
            </w:r>
          </w:p>
          <w:p w14:paraId="54787F06" w14:textId="2DADFB39" w:rsidR="00A32A76" w:rsidRDefault="00A32A76" w:rsidP="00AC6999">
            <w:pPr>
              <w:pStyle w:val="NoSpacing"/>
            </w:pPr>
          </w:p>
          <w:p w14:paraId="068B7EB8" w14:textId="4EFEAEBD" w:rsidR="00A32A76" w:rsidRDefault="00A32A76" w:rsidP="00AC6999">
            <w:pPr>
              <w:pStyle w:val="NoSpacing"/>
            </w:pPr>
            <w:proofErr w:type="spellStart"/>
            <w:r>
              <w:t>GoMath</w:t>
            </w:r>
            <w:proofErr w:type="spellEnd"/>
            <w:r>
              <w:t xml:space="preserve"> lessons</w:t>
            </w:r>
            <w:r w:rsidR="33E2AFB6">
              <w:t xml:space="preserve">- Teacher Edition: </w:t>
            </w:r>
            <w:r w:rsidR="00612369">
              <w:t>549A–549B, 549–552, 561A–561B, 561–564 See Also: 555A–555B, 555–558</w:t>
            </w:r>
          </w:p>
          <w:p w14:paraId="16DE2B86" w14:textId="643867FA" w:rsidR="00264C1B" w:rsidRDefault="00264C1B" w:rsidP="00AC6999">
            <w:pPr>
              <w:pStyle w:val="NoSpacing"/>
            </w:pPr>
          </w:p>
          <w:p w14:paraId="58760620" w14:textId="3666A5F8" w:rsidR="277F6C8F" w:rsidRDefault="277F6C8F" w:rsidP="179F19A2">
            <w:pPr>
              <w:pStyle w:val="NoSpacing"/>
            </w:pPr>
            <w:proofErr w:type="spellStart"/>
            <w:r>
              <w:t>GoMath</w:t>
            </w:r>
            <w:proofErr w:type="spellEnd"/>
            <w:r>
              <w:t xml:space="preserve"> Lessons:</w:t>
            </w:r>
          </w:p>
          <w:p w14:paraId="05530155" w14:textId="20AF6165" w:rsidR="277F6C8F" w:rsidRDefault="277F6C8F" w:rsidP="179F19A2">
            <w:pPr>
              <w:pStyle w:val="NoSpacing"/>
            </w:pPr>
            <w:r>
              <w:t>10.1, 10.3</w:t>
            </w:r>
          </w:p>
          <w:p w14:paraId="6993B0BB" w14:textId="56AF0A0F" w:rsidR="179F19A2" w:rsidRDefault="179F19A2" w:rsidP="179F19A2">
            <w:pPr>
              <w:pStyle w:val="NoSpacing"/>
            </w:pPr>
          </w:p>
          <w:p w14:paraId="2624A014" w14:textId="0AD1DCDB" w:rsidR="00264C1B" w:rsidRDefault="00264C1B" w:rsidP="00264C1B">
            <w:proofErr w:type="spellStart"/>
            <w:r>
              <w:t>i</w:t>
            </w:r>
            <w:proofErr w:type="spellEnd"/>
            <w:r>
              <w:t>-Ready Unit 6 L31</w:t>
            </w:r>
          </w:p>
          <w:p w14:paraId="62F9D9C7" w14:textId="77777777" w:rsidR="00264C1B" w:rsidRDefault="00264C1B" w:rsidP="00AC6999">
            <w:pPr>
              <w:pStyle w:val="NoSpacing"/>
            </w:pPr>
          </w:p>
          <w:p w14:paraId="3973CAF9" w14:textId="77777777" w:rsidR="00002C62" w:rsidRDefault="00002C62" w:rsidP="00AC6999">
            <w:pPr>
              <w:pStyle w:val="NoSpacing"/>
            </w:pPr>
          </w:p>
          <w:p w14:paraId="5F1B3503" w14:textId="6E95D216" w:rsidR="00002C62" w:rsidRDefault="00002C62" w:rsidP="00002C62">
            <w:r>
              <w:t xml:space="preserve">WVGSA 0-5 </w:t>
            </w:r>
            <w:r w:rsidR="00264C1B">
              <w:t xml:space="preserve">Blueprint </w:t>
            </w:r>
            <w:r>
              <w:t>questions (4.26-4.28)</w:t>
            </w:r>
          </w:p>
          <w:p w14:paraId="1949F80E" w14:textId="2E89B3D4" w:rsidR="006002D0" w:rsidRDefault="006002D0" w:rsidP="00AC6999">
            <w:pPr>
              <w:pStyle w:val="NoSpacing"/>
              <w:rPr>
                <w:b/>
                <w:bCs/>
                <w:sz w:val="28"/>
                <w:szCs w:val="28"/>
              </w:rPr>
            </w:pPr>
          </w:p>
        </w:tc>
        <w:tc>
          <w:tcPr>
            <w:tcW w:w="3207" w:type="dxa"/>
          </w:tcPr>
          <w:p w14:paraId="45BDF3FF" w14:textId="77777777" w:rsidR="00AC6999" w:rsidRDefault="00AC6999" w:rsidP="00AC6999">
            <w:pPr>
              <w:pStyle w:val="NoSpacing"/>
              <w:rPr>
                <w:b/>
                <w:bCs/>
                <w:sz w:val="28"/>
                <w:szCs w:val="28"/>
              </w:rPr>
            </w:pPr>
          </w:p>
        </w:tc>
      </w:tr>
      <w:tr w:rsidR="00AC6999" w14:paraId="54057B85" w14:textId="77777777" w:rsidTr="179F19A2">
        <w:tc>
          <w:tcPr>
            <w:tcW w:w="2780" w:type="dxa"/>
          </w:tcPr>
          <w:p w14:paraId="5DC48769" w14:textId="77777777" w:rsidR="00AC6999" w:rsidRDefault="00AC6999" w:rsidP="00AC6999">
            <w:pPr>
              <w:pStyle w:val="NoSpacing"/>
              <w:rPr>
                <w:b/>
                <w:bCs/>
                <w:sz w:val="28"/>
                <w:szCs w:val="28"/>
              </w:rPr>
            </w:pPr>
            <w:r>
              <w:rPr>
                <w:b/>
                <w:bCs/>
                <w:sz w:val="28"/>
                <w:szCs w:val="28"/>
              </w:rPr>
              <w:t>March/May</w:t>
            </w:r>
          </w:p>
        </w:tc>
        <w:tc>
          <w:tcPr>
            <w:tcW w:w="3875" w:type="dxa"/>
          </w:tcPr>
          <w:p w14:paraId="578BBC2E" w14:textId="1E90E88E" w:rsidR="00AC6999" w:rsidRDefault="00AC6999" w:rsidP="00AC6999">
            <w:pPr>
              <w:pStyle w:val="NoSpacing"/>
              <w:rPr>
                <w:b/>
                <w:bCs/>
                <w:sz w:val="28"/>
                <w:szCs w:val="28"/>
              </w:rPr>
            </w:pPr>
            <w:r w:rsidRPr="005C388B">
              <w:rPr>
                <w:b/>
                <w:bCs/>
                <w:color w:val="FFFF00"/>
                <w:sz w:val="28"/>
                <w:szCs w:val="28"/>
              </w:rPr>
              <w:t xml:space="preserve">M.4.27 </w:t>
            </w:r>
            <w:r>
              <w:t xml:space="preserve">Classify two-dimensional figures based on the presence or absence of parallel or perpendicular lines or the presence or absence of angles of a specified size. Recognize right triangles as a </w:t>
            </w:r>
            <w:proofErr w:type="gramStart"/>
            <w:r>
              <w:t>category, and</w:t>
            </w:r>
            <w:proofErr w:type="gramEnd"/>
            <w:r>
              <w:t xml:space="preserve"> identify right triangles.</w:t>
            </w:r>
          </w:p>
        </w:tc>
        <w:tc>
          <w:tcPr>
            <w:tcW w:w="3088" w:type="dxa"/>
          </w:tcPr>
          <w:p w14:paraId="3062362D" w14:textId="615C9870" w:rsidR="00AC6999" w:rsidRDefault="00987375" w:rsidP="00AC6999">
            <w:pPr>
              <w:pStyle w:val="NoSpacing"/>
            </w:pPr>
            <w:r w:rsidRPr="00C144C5">
              <w:t xml:space="preserve">Page </w:t>
            </w:r>
            <w:r w:rsidR="005370E6" w:rsidRPr="00C144C5">
              <w:t>34</w:t>
            </w:r>
            <w:r w:rsidR="00E96302" w:rsidRPr="00C144C5">
              <w:t xml:space="preserve"> </w:t>
            </w:r>
            <w:r w:rsidR="00C144C5" w:rsidRPr="00C144C5">
              <w:t xml:space="preserve">&amp; </w:t>
            </w:r>
            <w:r w:rsidR="00E96302" w:rsidRPr="00C144C5">
              <w:t>35</w:t>
            </w:r>
            <w:r w:rsidR="005370E6" w:rsidRPr="00C144C5">
              <w:t xml:space="preserve"> </w:t>
            </w:r>
            <w:r w:rsidRPr="00C144C5">
              <w:t xml:space="preserve">Educator’s </w:t>
            </w:r>
            <w:r w:rsidR="005370E6" w:rsidRPr="00C144C5">
              <w:t>G</w:t>
            </w:r>
            <w:r w:rsidRPr="00C144C5">
              <w:t>uide</w:t>
            </w:r>
          </w:p>
          <w:p w14:paraId="3850F726" w14:textId="15264D51" w:rsidR="00612369" w:rsidRDefault="00612369" w:rsidP="00AC6999">
            <w:pPr>
              <w:pStyle w:val="NoSpacing"/>
            </w:pPr>
          </w:p>
          <w:p w14:paraId="7970CE1A" w14:textId="13421F91" w:rsidR="00612369" w:rsidRDefault="00612369" w:rsidP="00AC6999">
            <w:pPr>
              <w:pStyle w:val="NoSpacing"/>
            </w:pPr>
            <w:proofErr w:type="spellStart"/>
            <w:r>
              <w:t>GoMath</w:t>
            </w:r>
            <w:proofErr w:type="spellEnd"/>
            <w:r>
              <w:t xml:space="preserve"> lessons</w:t>
            </w:r>
            <w:r w:rsidR="540DEA5E">
              <w:t xml:space="preserve">- Teacher Edition: </w:t>
            </w:r>
            <w:r w:rsidR="00960072">
              <w:t>555A–555B, 555–558, 567A–567B, 567–570</w:t>
            </w:r>
          </w:p>
          <w:p w14:paraId="217AAF99" w14:textId="77777777" w:rsidR="006002D0" w:rsidRDefault="006002D0" w:rsidP="00AC6999">
            <w:pPr>
              <w:pStyle w:val="NoSpacing"/>
              <w:rPr>
                <w:b/>
                <w:bCs/>
              </w:rPr>
            </w:pPr>
          </w:p>
          <w:p w14:paraId="1D766C06" w14:textId="65652FEA" w:rsidR="2F0FBD92" w:rsidRDefault="2F0FBD92" w:rsidP="179F19A2">
            <w:pPr>
              <w:pStyle w:val="NoSpacing"/>
              <w:rPr>
                <w:b/>
                <w:bCs/>
              </w:rPr>
            </w:pPr>
            <w:proofErr w:type="spellStart"/>
            <w:r>
              <w:t>GoMath</w:t>
            </w:r>
            <w:proofErr w:type="spellEnd"/>
            <w:r>
              <w:t xml:space="preserve"> Lessons:</w:t>
            </w:r>
          </w:p>
          <w:p w14:paraId="3B2F5210" w14:textId="6CBAF952" w:rsidR="2F0FBD92" w:rsidRDefault="2F0FBD92" w:rsidP="179F19A2">
            <w:pPr>
              <w:pStyle w:val="NoSpacing"/>
            </w:pPr>
            <w:r>
              <w:t>10.2, 10.4</w:t>
            </w:r>
          </w:p>
          <w:p w14:paraId="617A7A44" w14:textId="7CEB1D38" w:rsidR="179F19A2" w:rsidRDefault="179F19A2" w:rsidP="179F19A2">
            <w:pPr>
              <w:pStyle w:val="NoSpacing"/>
            </w:pPr>
          </w:p>
          <w:p w14:paraId="7AAF34CE" w14:textId="04A985F0" w:rsidR="006002D0" w:rsidRDefault="006002D0" w:rsidP="006002D0">
            <w:r>
              <w:t xml:space="preserve">WVGSA </w:t>
            </w:r>
            <w:r w:rsidR="002267FC" w:rsidRPr="00B93203">
              <w:t>Blueprint</w:t>
            </w:r>
            <w:r w:rsidR="002267FC">
              <w:t xml:space="preserve"> </w:t>
            </w:r>
            <w:r>
              <w:t>0-5 questions (4.26-4.28)</w:t>
            </w:r>
          </w:p>
          <w:p w14:paraId="76840A0C" w14:textId="42826199" w:rsidR="00264C1B" w:rsidRDefault="00264C1B" w:rsidP="006002D0"/>
          <w:p w14:paraId="21BDDC98" w14:textId="4EC3DBCF" w:rsidR="00264C1B" w:rsidRDefault="00264C1B" w:rsidP="00264C1B">
            <w:proofErr w:type="spellStart"/>
            <w:r>
              <w:t>i</w:t>
            </w:r>
            <w:proofErr w:type="spellEnd"/>
            <w:r>
              <w:t>-Ready Unit 6 L3</w:t>
            </w:r>
            <w:r w:rsidR="005438FB">
              <w:t>2</w:t>
            </w:r>
          </w:p>
          <w:p w14:paraId="1EE71283" w14:textId="77777777" w:rsidR="00264C1B" w:rsidRDefault="00264C1B" w:rsidP="006002D0"/>
          <w:p w14:paraId="249AF8ED" w14:textId="42C52DCB" w:rsidR="006002D0" w:rsidRDefault="006002D0" w:rsidP="00AC6999">
            <w:pPr>
              <w:pStyle w:val="NoSpacing"/>
              <w:rPr>
                <w:b/>
                <w:bCs/>
                <w:sz w:val="28"/>
                <w:szCs w:val="28"/>
              </w:rPr>
            </w:pPr>
          </w:p>
        </w:tc>
        <w:tc>
          <w:tcPr>
            <w:tcW w:w="3207" w:type="dxa"/>
          </w:tcPr>
          <w:p w14:paraId="684C5929" w14:textId="1A45C263" w:rsidR="00AC6999" w:rsidRDefault="00AC6999" w:rsidP="00AC6999">
            <w:pPr>
              <w:pStyle w:val="NoSpacing"/>
              <w:rPr>
                <w:b/>
                <w:bCs/>
                <w:sz w:val="28"/>
                <w:szCs w:val="28"/>
              </w:rPr>
            </w:pPr>
          </w:p>
        </w:tc>
      </w:tr>
      <w:tr w:rsidR="00E129A3" w14:paraId="61AD515F" w14:textId="77777777" w:rsidTr="179F19A2">
        <w:tc>
          <w:tcPr>
            <w:tcW w:w="2780" w:type="dxa"/>
          </w:tcPr>
          <w:p w14:paraId="7160804B" w14:textId="77777777" w:rsidR="00E129A3" w:rsidRDefault="00E129A3" w:rsidP="00E129A3">
            <w:pPr>
              <w:pStyle w:val="NoSpacing"/>
              <w:rPr>
                <w:b/>
                <w:bCs/>
                <w:sz w:val="28"/>
                <w:szCs w:val="28"/>
              </w:rPr>
            </w:pPr>
            <w:r>
              <w:rPr>
                <w:b/>
                <w:bCs/>
                <w:sz w:val="28"/>
                <w:szCs w:val="28"/>
              </w:rPr>
              <w:t>March/May</w:t>
            </w:r>
          </w:p>
        </w:tc>
        <w:tc>
          <w:tcPr>
            <w:tcW w:w="3875" w:type="dxa"/>
          </w:tcPr>
          <w:p w14:paraId="1E26BB6D" w14:textId="6B0AB6D0" w:rsidR="00E129A3" w:rsidRDefault="00E129A3" w:rsidP="00E129A3">
            <w:pPr>
              <w:pStyle w:val="NoSpacing"/>
              <w:rPr>
                <w:b/>
                <w:bCs/>
                <w:sz w:val="28"/>
                <w:szCs w:val="28"/>
              </w:rPr>
            </w:pPr>
            <w:r w:rsidRPr="005C388B">
              <w:rPr>
                <w:b/>
                <w:bCs/>
                <w:color w:val="FFFF00"/>
                <w:sz w:val="28"/>
                <w:szCs w:val="28"/>
              </w:rPr>
              <w:t xml:space="preserve">M.4.28 </w:t>
            </w:r>
            <w:r>
              <w:t xml:space="preserve">Recognize a line of symmetry for a two-dimensional figure as a line across the figure such that the figure can be folded along the line into matching parts. Identify </w:t>
            </w:r>
            <w:proofErr w:type="spellStart"/>
            <w:r>
              <w:t>linesymmetric</w:t>
            </w:r>
            <w:proofErr w:type="spellEnd"/>
            <w:r>
              <w:t xml:space="preserve"> figures and draw lines of symmetry</w:t>
            </w:r>
          </w:p>
        </w:tc>
        <w:tc>
          <w:tcPr>
            <w:tcW w:w="3088" w:type="dxa"/>
          </w:tcPr>
          <w:p w14:paraId="27DCD961" w14:textId="5FBFC238" w:rsidR="00E129A3" w:rsidRDefault="00E129A3" w:rsidP="00E129A3">
            <w:r>
              <w:t xml:space="preserve">Page 34 Educator’s </w:t>
            </w:r>
            <w:r w:rsidR="00C144C5">
              <w:t>G</w:t>
            </w:r>
            <w:r>
              <w:t>uide</w:t>
            </w:r>
          </w:p>
          <w:p w14:paraId="5E8C2B57" w14:textId="77777777" w:rsidR="00E129A3" w:rsidRDefault="00E129A3" w:rsidP="00E129A3"/>
          <w:p w14:paraId="42677EEC" w14:textId="4AD46E56" w:rsidR="00E129A3" w:rsidRDefault="00E129A3" w:rsidP="00E129A3">
            <w:r>
              <w:t xml:space="preserve">WVGSA </w:t>
            </w:r>
            <w:r w:rsidR="002267FC" w:rsidRPr="00B93203">
              <w:t>Blueprint</w:t>
            </w:r>
            <w:r w:rsidR="002267FC">
              <w:t xml:space="preserve"> </w:t>
            </w:r>
            <w:r>
              <w:t>0-5 questions (4.26-4.28)</w:t>
            </w:r>
          </w:p>
          <w:p w14:paraId="5299C6C9" w14:textId="706BFC49" w:rsidR="005438FB" w:rsidRDefault="005438FB" w:rsidP="00E129A3"/>
          <w:p w14:paraId="00CB8858" w14:textId="2381C7B7" w:rsidR="005438FB" w:rsidRDefault="005438FB" w:rsidP="005438FB">
            <w:proofErr w:type="spellStart"/>
            <w:r>
              <w:t>i</w:t>
            </w:r>
            <w:proofErr w:type="spellEnd"/>
            <w:r>
              <w:t>-Ready Unit 6 L33</w:t>
            </w:r>
          </w:p>
          <w:p w14:paraId="177D072B" w14:textId="77777777" w:rsidR="00E129A3" w:rsidRDefault="00E129A3" w:rsidP="00E129A3"/>
          <w:p w14:paraId="3EF501FF" w14:textId="11E9E0DF" w:rsidR="00E129A3" w:rsidRDefault="00E129A3" w:rsidP="00E129A3">
            <w:proofErr w:type="spellStart"/>
            <w:r>
              <w:t>GoMath</w:t>
            </w:r>
            <w:proofErr w:type="spellEnd"/>
            <w:r>
              <w:t xml:space="preserve"> </w:t>
            </w:r>
            <w:r w:rsidR="41E28B76">
              <w:t>Lessons:</w:t>
            </w:r>
          </w:p>
          <w:p w14:paraId="3288B186" w14:textId="4029B69D" w:rsidR="00E129A3" w:rsidRDefault="00E129A3" w:rsidP="00E129A3">
            <w:r>
              <w:t>10.5, 10.6</w:t>
            </w:r>
          </w:p>
          <w:p w14:paraId="410F1E4C" w14:textId="77777777" w:rsidR="00E129A3" w:rsidRDefault="00E129A3" w:rsidP="00E129A3"/>
          <w:p w14:paraId="7C0A216C" w14:textId="77777777" w:rsidR="00E129A3" w:rsidRDefault="00E129A3" w:rsidP="00E129A3">
            <w:r>
              <w:t>IMA Math G4 - Measurement, Data and Geometry A, B</w:t>
            </w:r>
          </w:p>
          <w:p w14:paraId="2BB127F1" w14:textId="77777777" w:rsidR="00E129A3" w:rsidRDefault="00E129A3" w:rsidP="00E129A3"/>
          <w:p w14:paraId="4EF119F1" w14:textId="77777777" w:rsidR="00E129A3" w:rsidRDefault="00E129A3" w:rsidP="00E129A3">
            <w:pPr>
              <w:pStyle w:val="NoSpacing"/>
              <w:rPr>
                <w:b/>
                <w:bCs/>
                <w:sz w:val="28"/>
                <w:szCs w:val="28"/>
              </w:rPr>
            </w:pPr>
          </w:p>
        </w:tc>
        <w:tc>
          <w:tcPr>
            <w:tcW w:w="3207" w:type="dxa"/>
          </w:tcPr>
          <w:p w14:paraId="127D081F" w14:textId="46561E32" w:rsidR="00E129A3" w:rsidRDefault="00E129A3" w:rsidP="00E129A3">
            <w:pPr>
              <w:pStyle w:val="NoSpacing"/>
              <w:rPr>
                <w:b/>
                <w:bCs/>
                <w:sz w:val="28"/>
                <w:szCs w:val="28"/>
              </w:rPr>
            </w:pPr>
            <w:proofErr w:type="spellStart"/>
            <w:r w:rsidRPr="00B13E3E">
              <w:rPr>
                <w:b/>
                <w:bCs/>
              </w:rPr>
              <w:t>GoMath</w:t>
            </w:r>
            <w:proofErr w:type="spellEnd"/>
            <w:r w:rsidRPr="00B13E3E">
              <w:rPr>
                <w:b/>
                <w:bCs/>
              </w:rPr>
              <w:t xml:space="preserve"> Gd. 3</w:t>
            </w:r>
            <w:r>
              <w:t xml:space="preserve"> 12.1, 12.2, 12.3, 12.4, 12.5, 12.6, 12.7, 12.8</w:t>
            </w:r>
          </w:p>
        </w:tc>
      </w:tr>
    </w:tbl>
    <w:p w14:paraId="74878CFE" w14:textId="77777777" w:rsidR="00604FD2" w:rsidRPr="00EE3000" w:rsidRDefault="00604FD2" w:rsidP="00604FD2">
      <w:pPr>
        <w:pStyle w:val="NoSpacing"/>
        <w:jc w:val="center"/>
        <w:rPr>
          <w:b/>
          <w:bCs/>
          <w:sz w:val="28"/>
          <w:szCs w:val="28"/>
        </w:rPr>
      </w:pPr>
    </w:p>
    <w:p w14:paraId="43271E28" w14:textId="77777777" w:rsidR="00BC0149" w:rsidRPr="00EE3000" w:rsidRDefault="00BC0149" w:rsidP="00C11A05">
      <w:pPr>
        <w:pStyle w:val="NoSpacing"/>
        <w:jc w:val="center"/>
        <w:rPr>
          <w:b/>
          <w:bCs/>
          <w:sz w:val="28"/>
          <w:szCs w:val="28"/>
        </w:rPr>
      </w:pPr>
    </w:p>
    <w:p w14:paraId="54A520C1" w14:textId="7F487542" w:rsidR="00C51019" w:rsidRDefault="00C51019">
      <w:r>
        <w:t>Links</w:t>
      </w:r>
    </w:p>
    <w:p w14:paraId="110923EE" w14:textId="18B8D994" w:rsidR="00D072C3" w:rsidRDefault="00C51019">
      <w:r>
        <w:t xml:space="preserve">WVDE Educator’s Guide- </w:t>
      </w:r>
      <w:hyperlink r:id="rId5" w:history="1">
        <w:r w:rsidR="00D072C3" w:rsidRPr="0008306D">
          <w:rPr>
            <w:rStyle w:val="Hyperlink"/>
          </w:rPr>
          <w:t>https://wvde.us/wp-content/uploads/2020/08/20852_Grade4-EducatorGuide-v3-1.pdf</w:t>
        </w:r>
      </w:hyperlink>
    </w:p>
    <w:p w14:paraId="067FC2AF" w14:textId="6E5C64BA" w:rsidR="00D625CA" w:rsidRDefault="00D625CA" w:rsidP="00D625CA"/>
    <w:p w14:paraId="69911367" w14:textId="3EEA973E" w:rsidR="00D625CA" w:rsidRDefault="00D625CA" w:rsidP="00D625CA">
      <w:r>
        <w:t>The standards listed below are not on the priority standards above but are tested on the WVGSA.</w:t>
      </w:r>
    </w:p>
    <w:p w14:paraId="48B906A1" w14:textId="4E28FC89" w:rsidR="005967FE" w:rsidRDefault="005967FE" w:rsidP="00D625CA">
      <w:r>
        <w:t>4.4 0-3 questions</w:t>
      </w:r>
    </w:p>
    <w:p w14:paraId="156CE778" w14:textId="15ADBE66" w:rsidR="005967FE" w:rsidRDefault="005967FE" w:rsidP="00D625CA">
      <w:r>
        <w:t>4.5 0-3 questions</w:t>
      </w:r>
    </w:p>
    <w:p w14:paraId="456E0095" w14:textId="07F4822D" w:rsidR="005967FE" w:rsidRPr="00D625CA" w:rsidRDefault="005967FE" w:rsidP="00D625CA">
      <w:r>
        <w:t>4.23-4.25 0-5 questions</w:t>
      </w:r>
    </w:p>
    <w:sectPr w:rsidR="005967FE" w:rsidRPr="00D625CA"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A1"/>
    <w:rsid w:val="00002C62"/>
    <w:rsid w:val="00003D13"/>
    <w:rsid w:val="00020E05"/>
    <w:rsid w:val="00020F54"/>
    <w:rsid w:val="00026CDD"/>
    <w:rsid w:val="000279DD"/>
    <w:rsid w:val="00030B4A"/>
    <w:rsid w:val="000347D2"/>
    <w:rsid w:val="00035743"/>
    <w:rsid w:val="00042765"/>
    <w:rsid w:val="00054C64"/>
    <w:rsid w:val="00055706"/>
    <w:rsid w:val="000557B2"/>
    <w:rsid w:val="00063FA1"/>
    <w:rsid w:val="000839E6"/>
    <w:rsid w:val="000A1D07"/>
    <w:rsid w:val="000C78D4"/>
    <w:rsid w:val="000D1D70"/>
    <w:rsid w:val="000D7774"/>
    <w:rsid w:val="000E719A"/>
    <w:rsid w:val="000F08ED"/>
    <w:rsid w:val="00101F2A"/>
    <w:rsid w:val="00106679"/>
    <w:rsid w:val="00111538"/>
    <w:rsid w:val="00113257"/>
    <w:rsid w:val="00114704"/>
    <w:rsid w:val="0012532A"/>
    <w:rsid w:val="00132063"/>
    <w:rsid w:val="0014495F"/>
    <w:rsid w:val="001619CE"/>
    <w:rsid w:val="00174612"/>
    <w:rsid w:val="001B2A70"/>
    <w:rsid w:val="001B6641"/>
    <w:rsid w:val="001C7DDE"/>
    <w:rsid w:val="001D0DF4"/>
    <w:rsid w:val="001D3675"/>
    <w:rsid w:val="001F11CD"/>
    <w:rsid w:val="001F3766"/>
    <w:rsid w:val="001F6A94"/>
    <w:rsid w:val="00215C39"/>
    <w:rsid w:val="002267FC"/>
    <w:rsid w:val="0023082A"/>
    <w:rsid w:val="00244730"/>
    <w:rsid w:val="002456FE"/>
    <w:rsid w:val="002476A5"/>
    <w:rsid w:val="00247A23"/>
    <w:rsid w:val="00256F0C"/>
    <w:rsid w:val="00261F75"/>
    <w:rsid w:val="00264C1B"/>
    <w:rsid w:val="00275ABF"/>
    <w:rsid w:val="002973D3"/>
    <w:rsid w:val="002A3867"/>
    <w:rsid w:val="002B34AC"/>
    <w:rsid w:val="002C58EB"/>
    <w:rsid w:val="0030293C"/>
    <w:rsid w:val="00304C6A"/>
    <w:rsid w:val="00307407"/>
    <w:rsid w:val="00317126"/>
    <w:rsid w:val="00317C5E"/>
    <w:rsid w:val="003371EB"/>
    <w:rsid w:val="00340FDD"/>
    <w:rsid w:val="003457E3"/>
    <w:rsid w:val="00347904"/>
    <w:rsid w:val="00352115"/>
    <w:rsid w:val="00374506"/>
    <w:rsid w:val="00377B42"/>
    <w:rsid w:val="00392DAF"/>
    <w:rsid w:val="003B1411"/>
    <w:rsid w:val="003D5AA7"/>
    <w:rsid w:val="003E1919"/>
    <w:rsid w:val="003E6936"/>
    <w:rsid w:val="003E70D0"/>
    <w:rsid w:val="003F53F8"/>
    <w:rsid w:val="00402E46"/>
    <w:rsid w:val="00406D65"/>
    <w:rsid w:val="00436226"/>
    <w:rsid w:val="004426FB"/>
    <w:rsid w:val="00453A21"/>
    <w:rsid w:val="004541A7"/>
    <w:rsid w:val="004542A6"/>
    <w:rsid w:val="0045439B"/>
    <w:rsid w:val="00461EFA"/>
    <w:rsid w:val="00474E49"/>
    <w:rsid w:val="004765CA"/>
    <w:rsid w:val="00477B13"/>
    <w:rsid w:val="00482FE9"/>
    <w:rsid w:val="004835F6"/>
    <w:rsid w:val="00496F4A"/>
    <w:rsid w:val="004A21DA"/>
    <w:rsid w:val="004B6455"/>
    <w:rsid w:val="004C1CBF"/>
    <w:rsid w:val="004C5FB9"/>
    <w:rsid w:val="004E2B7A"/>
    <w:rsid w:val="004F2313"/>
    <w:rsid w:val="004F2767"/>
    <w:rsid w:val="004F2AF6"/>
    <w:rsid w:val="004F6C06"/>
    <w:rsid w:val="005009FA"/>
    <w:rsid w:val="0050289B"/>
    <w:rsid w:val="00504432"/>
    <w:rsid w:val="00520332"/>
    <w:rsid w:val="005328F2"/>
    <w:rsid w:val="005370E6"/>
    <w:rsid w:val="005438FB"/>
    <w:rsid w:val="00546754"/>
    <w:rsid w:val="00547B12"/>
    <w:rsid w:val="0055137E"/>
    <w:rsid w:val="00551532"/>
    <w:rsid w:val="005537FA"/>
    <w:rsid w:val="0055532A"/>
    <w:rsid w:val="005559E6"/>
    <w:rsid w:val="005653FE"/>
    <w:rsid w:val="00570260"/>
    <w:rsid w:val="00580FB7"/>
    <w:rsid w:val="005967FE"/>
    <w:rsid w:val="005B7565"/>
    <w:rsid w:val="005C388B"/>
    <w:rsid w:val="005C4A20"/>
    <w:rsid w:val="005C7D76"/>
    <w:rsid w:val="005D0A25"/>
    <w:rsid w:val="005D5583"/>
    <w:rsid w:val="006002D0"/>
    <w:rsid w:val="00604FD2"/>
    <w:rsid w:val="00612369"/>
    <w:rsid w:val="00613CC9"/>
    <w:rsid w:val="006271A7"/>
    <w:rsid w:val="006448F9"/>
    <w:rsid w:val="006539B9"/>
    <w:rsid w:val="006541F0"/>
    <w:rsid w:val="00663B08"/>
    <w:rsid w:val="00672943"/>
    <w:rsid w:val="006A039F"/>
    <w:rsid w:val="006A1B02"/>
    <w:rsid w:val="006B2EE9"/>
    <w:rsid w:val="006C685C"/>
    <w:rsid w:val="00700848"/>
    <w:rsid w:val="00705120"/>
    <w:rsid w:val="0071490F"/>
    <w:rsid w:val="00720085"/>
    <w:rsid w:val="007301F3"/>
    <w:rsid w:val="00731DBD"/>
    <w:rsid w:val="007329F5"/>
    <w:rsid w:val="00746E82"/>
    <w:rsid w:val="00760126"/>
    <w:rsid w:val="007822C8"/>
    <w:rsid w:val="00783C59"/>
    <w:rsid w:val="0078534F"/>
    <w:rsid w:val="00791245"/>
    <w:rsid w:val="007A1844"/>
    <w:rsid w:val="007A22B8"/>
    <w:rsid w:val="007A2F70"/>
    <w:rsid w:val="007A3605"/>
    <w:rsid w:val="007B4B92"/>
    <w:rsid w:val="007C37C0"/>
    <w:rsid w:val="007D56A1"/>
    <w:rsid w:val="007D7D87"/>
    <w:rsid w:val="007E12C9"/>
    <w:rsid w:val="007E6E26"/>
    <w:rsid w:val="007F3E9A"/>
    <w:rsid w:val="007F5A37"/>
    <w:rsid w:val="008109F2"/>
    <w:rsid w:val="00816801"/>
    <w:rsid w:val="00817F80"/>
    <w:rsid w:val="00824C52"/>
    <w:rsid w:val="00834729"/>
    <w:rsid w:val="008448B6"/>
    <w:rsid w:val="008472A5"/>
    <w:rsid w:val="008508BF"/>
    <w:rsid w:val="008572A6"/>
    <w:rsid w:val="00865419"/>
    <w:rsid w:val="00865BBB"/>
    <w:rsid w:val="00875444"/>
    <w:rsid w:val="00897620"/>
    <w:rsid w:val="008A5AC5"/>
    <w:rsid w:val="008B0FC7"/>
    <w:rsid w:val="008B3583"/>
    <w:rsid w:val="008D00E8"/>
    <w:rsid w:val="008D0F0D"/>
    <w:rsid w:val="008D23E0"/>
    <w:rsid w:val="008D58CE"/>
    <w:rsid w:val="008D5FC9"/>
    <w:rsid w:val="008D6D3C"/>
    <w:rsid w:val="008E0A53"/>
    <w:rsid w:val="008E257F"/>
    <w:rsid w:val="00902D63"/>
    <w:rsid w:val="0090418D"/>
    <w:rsid w:val="0092193A"/>
    <w:rsid w:val="0094323C"/>
    <w:rsid w:val="00960072"/>
    <w:rsid w:val="00964006"/>
    <w:rsid w:val="009726B6"/>
    <w:rsid w:val="00980F24"/>
    <w:rsid w:val="009865FB"/>
    <w:rsid w:val="00987375"/>
    <w:rsid w:val="00990D4C"/>
    <w:rsid w:val="00992283"/>
    <w:rsid w:val="00993FEE"/>
    <w:rsid w:val="009D2380"/>
    <w:rsid w:val="009E5F03"/>
    <w:rsid w:val="009E7CE1"/>
    <w:rsid w:val="009F2BD7"/>
    <w:rsid w:val="009F7CDC"/>
    <w:rsid w:val="009F7EDB"/>
    <w:rsid w:val="00A16104"/>
    <w:rsid w:val="00A1655B"/>
    <w:rsid w:val="00A32A76"/>
    <w:rsid w:val="00A35838"/>
    <w:rsid w:val="00A50EBB"/>
    <w:rsid w:val="00A54338"/>
    <w:rsid w:val="00A608AC"/>
    <w:rsid w:val="00A60967"/>
    <w:rsid w:val="00A660CD"/>
    <w:rsid w:val="00A77A58"/>
    <w:rsid w:val="00AA22C9"/>
    <w:rsid w:val="00AA29DB"/>
    <w:rsid w:val="00AA37BA"/>
    <w:rsid w:val="00AB153A"/>
    <w:rsid w:val="00AC2CC7"/>
    <w:rsid w:val="00AC3750"/>
    <w:rsid w:val="00AC6999"/>
    <w:rsid w:val="00AC7DC3"/>
    <w:rsid w:val="00AD0187"/>
    <w:rsid w:val="00AD1408"/>
    <w:rsid w:val="00AF0492"/>
    <w:rsid w:val="00AF36DE"/>
    <w:rsid w:val="00B00AA1"/>
    <w:rsid w:val="00B00DFC"/>
    <w:rsid w:val="00B07041"/>
    <w:rsid w:val="00B115E1"/>
    <w:rsid w:val="00B13E3E"/>
    <w:rsid w:val="00B145F3"/>
    <w:rsid w:val="00B1469D"/>
    <w:rsid w:val="00B32B90"/>
    <w:rsid w:val="00B33A19"/>
    <w:rsid w:val="00B33EF5"/>
    <w:rsid w:val="00B54D57"/>
    <w:rsid w:val="00B66199"/>
    <w:rsid w:val="00B84408"/>
    <w:rsid w:val="00B846DD"/>
    <w:rsid w:val="00B9658A"/>
    <w:rsid w:val="00BC0149"/>
    <w:rsid w:val="00BC1429"/>
    <w:rsid w:val="00BC23CD"/>
    <w:rsid w:val="00BC3171"/>
    <w:rsid w:val="00BC4299"/>
    <w:rsid w:val="00BC7A01"/>
    <w:rsid w:val="00BE7159"/>
    <w:rsid w:val="00BF4EDB"/>
    <w:rsid w:val="00C11A05"/>
    <w:rsid w:val="00C144C5"/>
    <w:rsid w:val="00C14707"/>
    <w:rsid w:val="00C204F3"/>
    <w:rsid w:val="00C34982"/>
    <w:rsid w:val="00C429FC"/>
    <w:rsid w:val="00C51019"/>
    <w:rsid w:val="00C52232"/>
    <w:rsid w:val="00C575BD"/>
    <w:rsid w:val="00C61B0A"/>
    <w:rsid w:val="00C620DF"/>
    <w:rsid w:val="00C675B0"/>
    <w:rsid w:val="00C67C25"/>
    <w:rsid w:val="00C71D83"/>
    <w:rsid w:val="00C73236"/>
    <w:rsid w:val="00C82A85"/>
    <w:rsid w:val="00C9082F"/>
    <w:rsid w:val="00CA1EAC"/>
    <w:rsid w:val="00CA2BB5"/>
    <w:rsid w:val="00CA59BB"/>
    <w:rsid w:val="00CB199A"/>
    <w:rsid w:val="00CB4448"/>
    <w:rsid w:val="00CB4851"/>
    <w:rsid w:val="00CB7E24"/>
    <w:rsid w:val="00CC2129"/>
    <w:rsid w:val="00CD4D12"/>
    <w:rsid w:val="00CE5652"/>
    <w:rsid w:val="00CF0C9D"/>
    <w:rsid w:val="00D035D6"/>
    <w:rsid w:val="00D05727"/>
    <w:rsid w:val="00D072C3"/>
    <w:rsid w:val="00D104E0"/>
    <w:rsid w:val="00D160E3"/>
    <w:rsid w:val="00D16D89"/>
    <w:rsid w:val="00D233A8"/>
    <w:rsid w:val="00D257F4"/>
    <w:rsid w:val="00D2737D"/>
    <w:rsid w:val="00D275BB"/>
    <w:rsid w:val="00D32746"/>
    <w:rsid w:val="00D369C6"/>
    <w:rsid w:val="00D369F4"/>
    <w:rsid w:val="00D4089C"/>
    <w:rsid w:val="00D434B1"/>
    <w:rsid w:val="00D62026"/>
    <w:rsid w:val="00D625CA"/>
    <w:rsid w:val="00D6790A"/>
    <w:rsid w:val="00D70305"/>
    <w:rsid w:val="00D74B0E"/>
    <w:rsid w:val="00D76296"/>
    <w:rsid w:val="00D90552"/>
    <w:rsid w:val="00D968C5"/>
    <w:rsid w:val="00DA6411"/>
    <w:rsid w:val="00DB1603"/>
    <w:rsid w:val="00DB2B90"/>
    <w:rsid w:val="00DB3BF5"/>
    <w:rsid w:val="00DD686D"/>
    <w:rsid w:val="00DF1EA6"/>
    <w:rsid w:val="00E06990"/>
    <w:rsid w:val="00E129A3"/>
    <w:rsid w:val="00E21EAF"/>
    <w:rsid w:val="00E40A05"/>
    <w:rsid w:val="00E47D53"/>
    <w:rsid w:val="00E57A01"/>
    <w:rsid w:val="00E6511E"/>
    <w:rsid w:val="00E76897"/>
    <w:rsid w:val="00E77775"/>
    <w:rsid w:val="00E812C4"/>
    <w:rsid w:val="00E87913"/>
    <w:rsid w:val="00E94D42"/>
    <w:rsid w:val="00E96302"/>
    <w:rsid w:val="00EA7CE1"/>
    <w:rsid w:val="00EB48AA"/>
    <w:rsid w:val="00EC5997"/>
    <w:rsid w:val="00ED5E06"/>
    <w:rsid w:val="00EE3000"/>
    <w:rsid w:val="00EF3554"/>
    <w:rsid w:val="00EF5E75"/>
    <w:rsid w:val="00F02D9E"/>
    <w:rsid w:val="00F02DBB"/>
    <w:rsid w:val="00F04A12"/>
    <w:rsid w:val="00F063BC"/>
    <w:rsid w:val="00F257D8"/>
    <w:rsid w:val="00F53FD4"/>
    <w:rsid w:val="00F66462"/>
    <w:rsid w:val="00F76BB6"/>
    <w:rsid w:val="00F80A04"/>
    <w:rsid w:val="00F835CB"/>
    <w:rsid w:val="00FB0F1A"/>
    <w:rsid w:val="00FC13C0"/>
    <w:rsid w:val="00FD59BD"/>
    <w:rsid w:val="00FE0C97"/>
    <w:rsid w:val="060214FC"/>
    <w:rsid w:val="06473233"/>
    <w:rsid w:val="091AC8A3"/>
    <w:rsid w:val="098ABD84"/>
    <w:rsid w:val="0ABB7F6F"/>
    <w:rsid w:val="0BD73BFB"/>
    <w:rsid w:val="0BF04934"/>
    <w:rsid w:val="0C30E646"/>
    <w:rsid w:val="0C956A65"/>
    <w:rsid w:val="0CEBC10C"/>
    <w:rsid w:val="0E5E4B85"/>
    <w:rsid w:val="0F42ACC3"/>
    <w:rsid w:val="0F6ABBE2"/>
    <w:rsid w:val="10601C92"/>
    <w:rsid w:val="11A6559F"/>
    <w:rsid w:val="1220D566"/>
    <w:rsid w:val="15AEA3A1"/>
    <w:rsid w:val="169A1BD8"/>
    <w:rsid w:val="179F19A2"/>
    <w:rsid w:val="18FFE6CF"/>
    <w:rsid w:val="19C0B399"/>
    <w:rsid w:val="19D1BC9A"/>
    <w:rsid w:val="1BDAD4A8"/>
    <w:rsid w:val="1EA52DBD"/>
    <w:rsid w:val="21EA7586"/>
    <w:rsid w:val="228CC973"/>
    <w:rsid w:val="22BE391A"/>
    <w:rsid w:val="23134C82"/>
    <w:rsid w:val="2440E11E"/>
    <w:rsid w:val="2459FC56"/>
    <w:rsid w:val="247EE753"/>
    <w:rsid w:val="25E903BE"/>
    <w:rsid w:val="277881E0"/>
    <w:rsid w:val="277F6C8F"/>
    <w:rsid w:val="2E4E38BA"/>
    <w:rsid w:val="2F0FBD92"/>
    <w:rsid w:val="31632C25"/>
    <w:rsid w:val="3186DCC4"/>
    <w:rsid w:val="31CC7BB9"/>
    <w:rsid w:val="33E2AFB6"/>
    <w:rsid w:val="35FAC2CF"/>
    <w:rsid w:val="36621DFD"/>
    <w:rsid w:val="37B84B91"/>
    <w:rsid w:val="3AAE557E"/>
    <w:rsid w:val="3B05FC0A"/>
    <w:rsid w:val="3BF8F6D6"/>
    <w:rsid w:val="3F887CB8"/>
    <w:rsid w:val="4060D990"/>
    <w:rsid w:val="41E28B76"/>
    <w:rsid w:val="42C01D7A"/>
    <w:rsid w:val="44F53AF6"/>
    <w:rsid w:val="4533CBB4"/>
    <w:rsid w:val="48849C54"/>
    <w:rsid w:val="4907D51B"/>
    <w:rsid w:val="4A2D8CC3"/>
    <w:rsid w:val="4A46B520"/>
    <w:rsid w:val="4AE5D852"/>
    <w:rsid w:val="4CC29248"/>
    <w:rsid w:val="50BF67F6"/>
    <w:rsid w:val="540DEA5E"/>
    <w:rsid w:val="54E15A59"/>
    <w:rsid w:val="5748521D"/>
    <w:rsid w:val="58E3D4AF"/>
    <w:rsid w:val="5F63EA38"/>
    <w:rsid w:val="61808525"/>
    <w:rsid w:val="69899A49"/>
    <w:rsid w:val="6AB9EA12"/>
    <w:rsid w:val="6AD09F12"/>
    <w:rsid w:val="6B28B2BC"/>
    <w:rsid w:val="6C4C8030"/>
    <w:rsid w:val="6D7DDD39"/>
    <w:rsid w:val="71C4C654"/>
    <w:rsid w:val="73932055"/>
    <w:rsid w:val="73E510F4"/>
    <w:rsid w:val="75E83C83"/>
    <w:rsid w:val="770699FA"/>
    <w:rsid w:val="78D836A9"/>
    <w:rsid w:val="7A159438"/>
    <w:rsid w:val="7B08C7CB"/>
    <w:rsid w:val="7C0C5BE9"/>
    <w:rsid w:val="7DDA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styleId="UnresolvedMention">
    <w:name w:val="Unresolved Mention"/>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20/08/20852_Grade4-EducatorGuide-v3-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2</cp:revision>
  <cp:lastPrinted>2021-01-15T13:58:00Z</cp:lastPrinted>
  <dcterms:created xsi:type="dcterms:W3CDTF">2021-09-29T13:39:00Z</dcterms:created>
  <dcterms:modified xsi:type="dcterms:W3CDTF">2021-09-29T13:39:00Z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